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CF28" w14:textId="77777777" w:rsidR="00AA2290" w:rsidRDefault="00AA2290" w:rsidP="00AA2290">
      <w:pPr>
        <w:widowControl/>
        <w:rPr>
          <w:rFonts w:ascii="標楷體" w:eastAsia="標楷體" w:hAnsi="標楷體" w:cs="標楷體"/>
          <w:b/>
          <w:sz w:val="28"/>
          <w:szCs w:val="28"/>
        </w:rPr>
      </w:pPr>
      <w:bookmarkStart w:id="0" w:name="_Hlk170982941"/>
      <w:r>
        <w:rPr>
          <w:rFonts w:ascii="標楷體" w:eastAsia="標楷體" w:hAnsi="標楷體" w:cs="標楷體"/>
          <w:b/>
          <w:sz w:val="28"/>
          <w:szCs w:val="28"/>
        </w:rPr>
        <w:t>課程實施與評鑑規劃</w:t>
      </w:r>
    </w:p>
    <w:p w14:paraId="4DA0F112" w14:textId="77777777" w:rsidR="00AA2290" w:rsidRDefault="00A75B60" w:rsidP="00AA2290">
      <w:pPr>
        <w:spacing w:before="120" w:after="120"/>
        <w:rPr>
          <w:rFonts w:ascii="標楷體" w:eastAsia="標楷體" w:hAnsi="標楷體" w:cs="標楷體"/>
          <w:sz w:val="28"/>
          <w:szCs w:val="28"/>
        </w:rPr>
      </w:pPr>
      <w:sdt>
        <w:sdtPr>
          <w:tag w:val="goog_rdk_328"/>
          <w:id w:val="-1551305538"/>
        </w:sdtPr>
        <w:sdtEndPr/>
        <w:sdtContent>
          <w:r w:rsidR="00AA2290">
            <w:rPr>
              <w:rFonts w:ascii="Gungsuh" w:eastAsia="Gungsuh" w:hAnsi="Gungsuh" w:cs="Gungsuh"/>
              <w:b/>
              <w:sz w:val="28"/>
              <w:szCs w:val="28"/>
            </w:rPr>
            <w:t xml:space="preserve"> (二)課程評鑑規劃：</w:t>
          </w:r>
        </w:sdtContent>
      </w:sdt>
      <w:r w:rsidR="00AA2290">
        <w:rPr>
          <w:rFonts w:ascii="標楷體" w:eastAsia="標楷體" w:hAnsi="標楷體" w:cs="標楷體"/>
          <w:sz w:val="28"/>
          <w:szCs w:val="28"/>
        </w:rPr>
        <w:t>訂定「學校課程評鑑實施計畫」如下頁。</w:t>
      </w:r>
    </w:p>
    <w:p w14:paraId="324D2EA9" w14:textId="77777777" w:rsidR="00AA2290" w:rsidRDefault="00AA2290" w:rsidP="00AA2290">
      <w:pPr>
        <w:rPr>
          <w:b/>
          <w:color w:val="FF0000"/>
          <w:sz w:val="28"/>
          <w:szCs w:val="28"/>
        </w:rPr>
      </w:pPr>
      <w:r>
        <w:rPr>
          <w:rFonts w:ascii="標楷體" w:eastAsia="標楷體" w:hAnsi="標楷體" w:cs="標楷體"/>
        </w:rPr>
        <w:t>說明：</w:t>
      </w:r>
    </w:p>
    <w:p w14:paraId="5603CB2E" w14:textId="77777777" w:rsidR="00AA2290" w:rsidRPr="00AA2290" w:rsidRDefault="00AA2290" w:rsidP="00AA2290">
      <w:pPr>
        <w:pStyle w:val="a8"/>
        <w:numPr>
          <w:ilvl w:val="0"/>
          <w:numId w:val="17"/>
        </w:numPr>
        <w:spacing w:beforeLines="50" w:before="120" w:afterLines="50" w:after="120"/>
        <w:ind w:leftChars="0"/>
        <w:rPr>
          <w:rFonts w:ascii="標楷體" w:eastAsia="標楷體" w:hAnsi="標楷體"/>
          <w:color w:val="FF0000"/>
        </w:rPr>
      </w:pPr>
      <w:r w:rsidRPr="007108D9">
        <w:rPr>
          <w:rFonts w:ascii="標楷體" w:eastAsia="標楷體" w:hAnsi="標楷體" w:cs="新細明體" w:hint="eastAsia"/>
          <w:color w:val="000000"/>
          <w:kern w:val="0"/>
        </w:rPr>
        <w:t>本計畫需經學校課程發展委員會審議通過。</w:t>
      </w:r>
      <w:bookmarkStart w:id="1" w:name="_Hlk190678591"/>
    </w:p>
    <w:p w14:paraId="6A968FFB" w14:textId="77777777" w:rsidR="00DD3BD7" w:rsidRDefault="00AA2290" w:rsidP="00AA2290">
      <w:pPr>
        <w:pStyle w:val="a8"/>
        <w:numPr>
          <w:ilvl w:val="0"/>
          <w:numId w:val="17"/>
        </w:numPr>
        <w:spacing w:beforeLines="50" w:before="120" w:afterLines="50" w:after="120"/>
        <w:ind w:leftChars="0"/>
        <w:rPr>
          <w:rFonts w:ascii="標楷體" w:eastAsia="標楷體" w:hAnsi="標楷體"/>
          <w:color w:val="FF0000"/>
        </w:rPr>
      </w:pPr>
      <w:r w:rsidRPr="00132425">
        <w:rPr>
          <w:rFonts w:ascii="標楷體" w:eastAsia="標楷體" w:hAnsi="標楷體" w:hint="eastAsia"/>
          <w:color w:val="FF0000"/>
        </w:rPr>
        <w:t>為逐步落實意義驅動的課程評鑑運作機制，114學年度起本縣學校應依據課程發展委員會檢核校內課程落實情形，擇定國語文、英語文或數學其中</w:t>
      </w:r>
      <w:proofErr w:type="gramStart"/>
      <w:r w:rsidRPr="00132425">
        <w:rPr>
          <w:rFonts w:ascii="標楷體" w:eastAsia="標楷體" w:hAnsi="標楷體" w:hint="eastAsia"/>
          <w:color w:val="FF0000"/>
        </w:rPr>
        <w:t>一</w:t>
      </w:r>
      <w:proofErr w:type="gramEnd"/>
      <w:r w:rsidRPr="00132425">
        <w:rPr>
          <w:rFonts w:ascii="標楷體" w:eastAsia="標楷體" w:hAnsi="標楷體" w:hint="eastAsia"/>
          <w:color w:val="FF0000"/>
        </w:rPr>
        <w:t>領域，並依據「屏東縣OO國民中學/OO國民小學學校課程評鑑實施計畫」進行課程設計、課程實施與課程效果等評鑑層面之實施計畫</w:t>
      </w:r>
      <w:bookmarkEnd w:id="1"/>
      <w:r w:rsidRPr="00132425">
        <w:rPr>
          <w:rFonts w:ascii="標楷體" w:eastAsia="標楷體" w:hAnsi="標楷體" w:hint="eastAsia"/>
          <w:color w:val="FF0000"/>
        </w:rPr>
        <w:t>(例OO國小114</w:t>
      </w:r>
      <w:proofErr w:type="gramStart"/>
      <w:r w:rsidRPr="00132425">
        <w:rPr>
          <w:rFonts w:ascii="標楷體" w:eastAsia="標楷體" w:hAnsi="標楷體" w:hint="eastAsia"/>
          <w:color w:val="FF0000"/>
        </w:rPr>
        <w:t>學年度擇定</w:t>
      </w:r>
      <w:proofErr w:type="gramEnd"/>
      <w:r w:rsidRPr="00132425">
        <w:rPr>
          <w:rFonts w:ascii="標楷體" w:eastAsia="標楷體" w:hAnsi="標楷體" w:hint="eastAsia"/>
          <w:color w:val="FF0000"/>
        </w:rPr>
        <w:t>國語文領域實施，故114學年度課程</w:t>
      </w:r>
      <w:proofErr w:type="gramStart"/>
      <w:r w:rsidRPr="00132425">
        <w:rPr>
          <w:rFonts w:ascii="標楷體" w:eastAsia="標楷體" w:hAnsi="標楷體" w:hint="eastAsia"/>
          <w:color w:val="FF0000"/>
        </w:rPr>
        <w:t>計畫需上傳</w:t>
      </w:r>
      <w:proofErr w:type="gramEnd"/>
      <w:r w:rsidRPr="00132425">
        <w:rPr>
          <w:rFonts w:ascii="標楷體" w:eastAsia="標楷體" w:hAnsi="標楷體" w:hint="eastAsia"/>
          <w:color w:val="FF0000"/>
        </w:rPr>
        <w:t>已填寫完畢之「附件1部定課程設計引導表格（領域用）」，與附件</w:t>
      </w:r>
      <w:r w:rsidRPr="00132425">
        <w:rPr>
          <w:rFonts w:ascii="標楷體" w:eastAsia="標楷體" w:hAnsi="標楷體"/>
          <w:color w:val="FF0000"/>
        </w:rPr>
        <w:t>2</w:t>
      </w:r>
      <w:r w:rsidRPr="00132425">
        <w:rPr>
          <w:rFonts w:ascii="標楷體" w:eastAsia="標楷體" w:hAnsi="標楷體" w:hint="eastAsia"/>
          <w:color w:val="FF0000"/>
        </w:rPr>
        <w:t>至9的空白表件，附件2至9</w:t>
      </w:r>
      <w:proofErr w:type="gramStart"/>
      <w:r w:rsidRPr="00132425">
        <w:rPr>
          <w:rFonts w:ascii="標楷體" w:eastAsia="標楷體" w:hAnsi="標楷體" w:hint="eastAsia"/>
          <w:color w:val="FF0000"/>
        </w:rPr>
        <w:t>表件另於</w:t>
      </w:r>
      <w:proofErr w:type="gramEnd"/>
      <w:r w:rsidRPr="00132425">
        <w:rPr>
          <w:rFonts w:ascii="標楷體" w:eastAsia="標楷體" w:hAnsi="標楷體" w:hint="eastAsia"/>
          <w:color w:val="FF0000"/>
        </w:rPr>
        <w:t>115學年度課程計畫依據評鑑結果撰寫後上傳。</w:t>
      </w:r>
      <w:r w:rsidR="00DD3BD7">
        <w:rPr>
          <w:rFonts w:ascii="標楷體" w:eastAsia="標楷體" w:hAnsi="標楷體"/>
          <w:color w:val="FF0000"/>
        </w:rPr>
        <w:br w:type="page"/>
      </w:r>
    </w:p>
    <w:p w14:paraId="2D1E7C15" w14:textId="77777777" w:rsidR="00AA2290" w:rsidRPr="00132425" w:rsidRDefault="00AA2290" w:rsidP="00AA2290">
      <w:pPr>
        <w:pStyle w:val="a8"/>
        <w:numPr>
          <w:ilvl w:val="0"/>
          <w:numId w:val="17"/>
        </w:numPr>
        <w:spacing w:beforeLines="50" w:before="120" w:afterLines="50" w:after="120"/>
        <w:ind w:leftChars="0"/>
        <w:rPr>
          <w:rFonts w:ascii="標楷體" w:eastAsia="標楷體" w:hAnsi="標楷體"/>
          <w:color w:val="FF0000"/>
        </w:rPr>
        <w:sectPr w:rsidR="00AA2290" w:rsidRPr="00132425" w:rsidSect="00AA2290">
          <w:footerReference w:type="default" r:id="rId8"/>
          <w:pgSz w:w="11906" w:h="16838"/>
          <w:pgMar w:top="992" w:right="1134" w:bottom="992" w:left="1134" w:header="567" w:footer="567" w:gutter="0"/>
          <w:cols w:space="425"/>
          <w:docGrid w:linePitch="360"/>
        </w:sectPr>
      </w:pPr>
    </w:p>
    <w:p w14:paraId="058AFAB0" w14:textId="77777777" w:rsidR="000E1238" w:rsidRPr="000E1238" w:rsidRDefault="000E1238" w:rsidP="000E1238">
      <w:pPr>
        <w:widowControl/>
        <w:spacing w:after="120"/>
        <w:rPr>
          <w:rFonts w:ascii="新細明體" w:eastAsia="新細明體" w:hAnsi="新細明體" w:cs="新細明體"/>
          <w:kern w:val="0"/>
        </w:rPr>
      </w:pPr>
      <w:r w:rsidRPr="000E1238">
        <w:rPr>
          <w:rFonts w:ascii="標楷體" w:eastAsia="標楷體" w:hAnsi="標楷體" w:cs="新細明體" w:hint="eastAsia"/>
          <w:b/>
          <w:bCs/>
          <w:color w:val="000000"/>
          <w:kern w:val="0"/>
          <w:sz w:val="32"/>
          <w:szCs w:val="32"/>
        </w:rPr>
        <w:lastRenderedPageBreak/>
        <w:t>屏東縣萬隆國民小學學校課程評鑑實施計畫表件</w:t>
      </w:r>
    </w:p>
    <w:p w14:paraId="3FBFE93C" w14:textId="77777777" w:rsidR="007D3E23" w:rsidRPr="007D3E23" w:rsidRDefault="007D3E23" w:rsidP="007D3E23">
      <w:pPr>
        <w:widowControl/>
        <w:spacing w:after="120"/>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sz w:val="32"/>
          <w:szCs w:val="32"/>
        </w:rPr>
        <w:t>屏東縣萬隆國民小學學校課程評鑑實施計畫表件</w:t>
      </w:r>
    </w:p>
    <w:p w14:paraId="40637E96"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b/>
          <w:bCs/>
          <w:color w:val="000000"/>
          <w:kern w:val="0"/>
          <w:sz w:val="28"/>
          <w:szCs w:val="28"/>
        </w:rPr>
        <w:t>附件1、</w:t>
      </w:r>
      <w:proofErr w:type="gramStart"/>
      <w:r w:rsidRPr="007D3E23">
        <w:rPr>
          <w:rFonts w:ascii="標楷體" w:eastAsia="標楷體" w:hAnsi="標楷體" w:cs="新細明體" w:hint="eastAsia"/>
          <w:b/>
          <w:bCs/>
          <w:color w:val="000000"/>
          <w:kern w:val="0"/>
          <w:sz w:val="28"/>
          <w:szCs w:val="28"/>
        </w:rPr>
        <w:t>部定課程</w:t>
      </w:r>
      <w:proofErr w:type="gramEnd"/>
      <w:r w:rsidRPr="007D3E23">
        <w:rPr>
          <w:rFonts w:ascii="標楷體" w:eastAsia="標楷體" w:hAnsi="標楷體" w:cs="新細明體" w:hint="eastAsia"/>
          <w:b/>
          <w:bCs/>
          <w:color w:val="000000"/>
          <w:kern w:val="0"/>
          <w:sz w:val="28"/>
          <w:szCs w:val="28"/>
        </w:rPr>
        <w:t>設計引導表格（領域用）</w:t>
      </w:r>
    </w:p>
    <w:tbl>
      <w:tblPr>
        <w:tblW w:w="0" w:type="auto"/>
        <w:tblCellMar>
          <w:top w:w="15" w:type="dxa"/>
          <w:left w:w="15" w:type="dxa"/>
          <w:bottom w:w="15" w:type="dxa"/>
          <w:right w:w="15" w:type="dxa"/>
        </w:tblCellMar>
        <w:tblLook w:val="04A0" w:firstRow="1" w:lastRow="0" w:firstColumn="1" w:lastColumn="0" w:noHBand="0" w:noVBand="1"/>
      </w:tblPr>
      <w:tblGrid>
        <w:gridCol w:w="2171"/>
        <w:gridCol w:w="12348"/>
        <w:gridCol w:w="36"/>
      </w:tblGrid>
      <w:tr w:rsidR="007D3E23" w:rsidRPr="007D3E23" w14:paraId="12E8845E" w14:textId="77777777" w:rsidTr="007D3E23">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FC0786"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6B9810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領域：</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數學</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 本領域欲加強的重點：基本減法</w:t>
            </w:r>
            <w:proofErr w:type="gramStart"/>
            <w:r w:rsidRPr="007D3E23">
              <w:rPr>
                <w:rFonts w:ascii="標楷體" w:eastAsia="標楷體" w:hAnsi="標楷體" w:cs="新細明體" w:hint="eastAsia"/>
                <w:color w:val="000000"/>
                <w:kern w:val="0"/>
              </w:rPr>
              <w:t>＿＿</w:t>
            </w:r>
            <w:proofErr w:type="gramEnd"/>
            <w:r w:rsidRPr="007D3E23">
              <w:rPr>
                <w:rFonts w:ascii="標楷體" w:eastAsia="標楷體" w:hAnsi="標楷體" w:cs="新細明體" w:hint="eastAsia"/>
                <w:color w:val="000000"/>
                <w:kern w:val="0"/>
              </w:rPr>
              <w:t>（以下核心素養、學習表現、與學習內容需符應本重點）。</w:t>
            </w:r>
          </w:p>
          <w:p w14:paraId="0597280F"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18"/>
                <w:szCs w:val="18"/>
              </w:rPr>
              <w:t>例如，領域：</w:t>
            </w:r>
            <w:r w:rsidRPr="007D3E23">
              <w:rPr>
                <w:rFonts w:ascii="標楷體" w:eastAsia="標楷體" w:hAnsi="標楷體" w:cs="新細明體" w:hint="eastAsia"/>
                <w:color w:val="000000"/>
                <w:kern w:val="0"/>
                <w:sz w:val="18"/>
                <w:szCs w:val="18"/>
                <w:u w:val="single"/>
              </w:rPr>
              <w:t>國語文</w:t>
            </w:r>
            <w:r w:rsidRPr="007D3E23">
              <w:rPr>
                <w:rFonts w:ascii="標楷體" w:eastAsia="標楷體" w:hAnsi="標楷體" w:cs="新細明體" w:hint="eastAsia"/>
                <w:color w:val="000000"/>
                <w:kern w:val="0"/>
                <w:sz w:val="18"/>
                <w:szCs w:val="18"/>
              </w:rPr>
              <w:t>。 加強的重點：</w:t>
            </w:r>
            <w:r w:rsidRPr="007D3E23">
              <w:rPr>
                <w:rFonts w:ascii="標楷體" w:eastAsia="標楷體" w:hAnsi="標楷體" w:cs="新細明體" w:hint="eastAsia"/>
                <w:color w:val="000000"/>
                <w:kern w:val="0"/>
                <w:sz w:val="18"/>
                <w:szCs w:val="18"/>
                <w:u w:val="single"/>
              </w:rPr>
              <w:t>閱讀理解</w:t>
            </w:r>
            <w:r w:rsidRPr="007D3E23">
              <w:rPr>
                <w:rFonts w:ascii="標楷體" w:eastAsia="標楷體" w:hAnsi="標楷體" w:cs="新細明體" w:hint="eastAsia"/>
                <w:color w:val="000000"/>
                <w:kern w:val="0"/>
                <w:sz w:val="18"/>
                <w:szCs w:val="18"/>
              </w:rPr>
              <w:t xml:space="preserve">。 </w:t>
            </w:r>
            <w:proofErr w:type="gramStart"/>
            <w:r w:rsidRPr="007D3E23">
              <w:rPr>
                <w:rFonts w:ascii="標楷體" w:eastAsia="標楷體" w:hAnsi="標楷體" w:cs="新細明體" w:hint="eastAsia"/>
                <w:color w:val="000000"/>
                <w:kern w:val="0"/>
                <w:sz w:val="18"/>
                <w:szCs w:val="18"/>
              </w:rPr>
              <w:t>（</w:t>
            </w:r>
            <w:proofErr w:type="gramEnd"/>
            <w:r w:rsidRPr="007D3E23">
              <w:rPr>
                <w:rFonts w:ascii="標楷體" w:eastAsia="標楷體" w:hAnsi="標楷體" w:cs="新細明體" w:hint="eastAsia"/>
                <w:color w:val="000000"/>
                <w:kern w:val="0"/>
                <w:sz w:val="18"/>
                <w:szCs w:val="18"/>
              </w:rPr>
              <w:t>以下核心素養、學習表現、與學習內容符應加強重點：</w:t>
            </w:r>
            <w:r w:rsidRPr="007D3E23">
              <w:rPr>
                <w:rFonts w:ascii="標楷體" w:eastAsia="標楷體" w:hAnsi="標楷體" w:cs="新細明體" w:hint="eastAsia"/>
                <w:color w:val="000000"/>
                <w:kern w:val="0"/>
                <w:sz w:val="18"/>
                <w:szCs w:val="18"/>
                <w:u w:val="single"/>
              </w:rPr>
              <w:t>閱讀素養</w:t>
            </w:r>
            <w:proofErr w:type="gramStart"/>
            <w:r w:rsidRPr="007D3E23">
              <w:rPr>
                <w:rFonts w:ascii="標楷體" w:eastAsia="標楷體" w:hAnsi="標楷體" w:cs="新細明體" w:hint="eastAsia"/>
                <w:color w:val="000000"/>
                <w:kern w:val="0"/>
                <w:sz w:val="18"/>
                <w:szCs w:val="18"/>
              </w:rPr>
              <w:t>）</w:t>
            </w:r>
            <w:proofErr w:type="gramEnd"/>
          </w:p>
        </w:tc>
      </w:tr>
      <w:tr w:rsidR="007D3E23" w:rsidRPr="007D3E23" w14:paraId="61A743DA"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7D2AD779"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F99282D"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b/>
                <w:bCs/>
                <w:color w:val="000000"/>
                <w:kern w:val="0"/>
              </w:rPr>
              <w:t>一年級(每一年級請撰寫一份附件1)</w:t>
            </w:r>
          </w:p>
        </w:tc>
      </w:tr>
      <w:tr w:rsidR="007D3E23" w:rsidRPr="007D3E23" w14:paraId="12F2A436"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2E59F"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學生現況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90066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數據為本(學力、學習扶助、識字量等)：</w:t>
            </w:r>
          </w:p>
          <w:p w14:paraId="2751E6F2"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優勢：</w:t>
            </w:r>
          </w:p>
          <w:p w14:paraId="0C15A9BC"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1.解決10 以內數量的分解問題。</w:t>
            </w:r>
          </w:p>
          <w:p w14:paraId="361D404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2.解決10 以內數量的合成問題。</w:t>
            </w:r>
          </w:p>
          <w:p w14:paraId="1B37B95D"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3.了解0 的意義，讀寫並使用 0。</w:t>
            </w:r>
          </w:p>
          <w:p w14:paraId="43CEE8E5"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弱勢：</w:t>
            </w:r>
          </w:p>
          <w:p w14:paraId="73C9774C"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需學習用語言描述 10 以內數量的合成、分解問題的解題過程和結果。</w:t>
            </w:r>
          </w:p>
        </w:tc>
      </w:tr>
      <w:tr w:rsidR="007D3E23" w:rsidRPr="007D3E23" w14:paraId="3B15306A"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925A00"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核心素養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3762F"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數-E-A2 具備基本的算術操作能力、並能指認基本的形體與相對關係，在日常生活情境中，用數學表述與解決問題。</w:t>
            </w:r>
          </w:p>
          <w:p w14:paraId="4229CE27"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數-E-B1 具備日常語言與數字及算術符號之間的轉換能力，並能熟練操作日常使用之度量衡及時間，認識日常經驗中的幾何形體，並能以符號表示公式。</w:t>
            </w:r>
          </w:p>
          <w:p w14:paraId="58D694BE"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數-E-C2 樂於與他人合作解決問題並尊重不同的問題解決想法。</w:t>
            </w:r>
          </w:p>
        </w:tc>
      </w:tr>
      <w:tr w:rsidR="007D3E23" w:rsidRPr="007D3E23" w14:paraId="2F1DC4F4"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F21DC"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學習表現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2B61D"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n-I-2 理解加法和減法的意義，熟練基本加減法並能流暢計算。</w:t>
            </w:r>
          </w:p>
          <w:p w14:paraId="10412B10"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r-I-1 學習數學語言中的運算符號、關係符號、算式約定。</w:t>
            </w:r>
          </w:p>
        </w:tc>
      </w:tr>
      <w:tr w:rsidR="007D3E23" w:rsidRPr="007D3E23" w14:paraId="27042BB2" w14:textId="77777777" w:rsidTr="007D3E23">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198AB3"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學習內容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C880"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N-1-2 加法和減法：加法和減法的意義與應用。含「添加型」、「</w:t>
            </w:r>
            <w:proofErr w:type="gramStart"/>
            <w:r w:rsidRPr="007D3E23">
              <w:rPr>
                <w:rFonts w:ascii="標楷體" w:eastAsia="標楷體" w:hAnsi="標楷體" w:cs="新細明體" w:hint="eastAsia"/>
                <w:color w:val="000000"/>
                <w:kern w:val="0"/>
                <w:sz w:val="20"/>
                <w:szCs w:val="20"/>
              </w:rPr>
              <w:t>併</w:t>
            </w:r>
            <w:proofErr w:type="gramEnd"/>
            <w:r w:rsidRPr="007D3E23">
              <w:rPr>
                <w:rFonts w:ascii="標楷體" w:eastAsia="標楷體" w:hAnsi="標楷體" w:cs="新細明體" w:hint="eastAsia"/>
                <w:color w:val="000000"/>
                <w:kern w:val="0"/>
                <w:sz w:val="20"/>
                <w:szCs w:val="20"/>
              </w:rPr>
              <w:t>加型」、「拿走型」、 「比較型」等應用問題。加法和減法算式。 </w:t>
            </w:r>
          </w:p>
          <w:p w14:paraId="041A9751"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N-1-3 基本加減法：以操作活動為主。以熟練為目標。指 1 到 10 之數與 1 到 10 之數的加法，及反向的減法計算。 </w:t>
            </w:r>
          </w:p>
          <w:p w14:paraId="0B2BB67A" w14:textId="77777777" w:rsidR="007D3E23" w:rsidRPr="007D3E23" w:rsidRDefault="007D3E23" w:rsidP="007D3E23">
            <w:pPr>
              <w:widowControl/>
              <w:jc w:val="both"/>
              <w:rPr>
                <w:rFonts w:ascii="新細明體" w:eastAsia="新細明體" w:hAnsi="新細明體" w:cs="新細明體"/>
                <w:kern w:val="0"/>
              </w:rPr>
            </w:pPr>
            <w:r w:rsidRPr="007D3E23">
              <w:rPr>
                <w:rFonts w:ascii="標楷體" w:eastAsia="標楷體" w:hAnsi="標楷體" w:cs="新細明體" w:hint="eastAsia"/>
                <w:color w:val="000000"/>
                <w:kern w:val="0"/>
                <w:sz w:val="20"/>
                <w:szCs w:val="20"/>
              </w:rPr>
              <w:t>R-1-1 算式與符號：含加減算式中的數、加號、減號、等號。以說、讀、聽、寫、 做檢驗學生的理解。適用於後續階段。</w:t>
            </w:r>
          </w:p>
        </w:tc>
      </w:tr>
      <w:tr w:rsidR="007D3E23" w:rsidRPr="007D3E23" w14:paraId="6462CF01" w14:textId="77777777" w:rsidTr="007D3E23">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0D1DE3"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204078B1"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t>第七單元 10 以內的減法</w:t>
            </w:r>
          </w:p>
        </w:tc>
      </w:tr>
      <w:tr w:rsidR="007D3E23" w:rsidRPr="007D3E23" w14:paraId="26898283" w14:textId="77777777" w:rsidTr="007D3E23">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AC35C0" w14:textId="77777777" w:rsidR="007D3E23" w:rsidRPr="007D3E23" w:rsidRDefault="007D3E23" w:rsidP="007D3E23">
            <w:pPr>
              <w:widowControl/>
              <w:rPr>
                <w:rFonts w:ascii="新細明體" w:eastAsia="新細明體" w:hAnsi="新細明體" w:cs="新細明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1296DF2B" w14:textId="77777777" w:rsidR="007D3E23" w:rsidRPr="007D3E23" w:rsidRDefault="007D3E23" w:rsidP="007D3E23">
            <w:pPr>
              <w:widowControl/>
              <w:rPr>
                <w:rFonts w:ascii="新細明體" w:eastAsia="新細明體" w:hAnsi="新細明體" w:cs="新細明體"/>
                <w:kern w:val="0"/>
              </w:rPr>
            </w:pPr>
          </w:p>
        </w:tc>
        <w:tc>
          <w:tcPr>
            <w:tcW w:w="0" w:type="auto"/>
            <w:tcBorders>
              <w:left w:val="single" w:sz="4" w:space="0" w:color="000000"/>
            </w:tcBorders>
            <w:vAlign w:val="center"/>
            <w:hideMark/>
          </w:tcPr>
          <w:p w14:paraId="40FC34FC" w14:textId="77777777" w:rsidR="007D3E23" w:rsidRPr="007D3E23" w:rsidRDefault="007D3E23" w:rsidP="007D3E23">
            <w:pPr>
              <w:widowControl/>
              <w:rPr>
                <w:rFonts w:ascii="新細明體" w:eastAsia="新細明體" w:hAnsi="新細明體" w:cs="新細明體"/>
                <w:kern w:val="0"/>
              </w:rPr>
            </w:pPr>
          </w:p>
        </w:tc>
      </w:tr>
      <w:tr w:rsidR="007D3E23" w:rsidRPr="007D3E23" w14:paraId="7E03CD92" w14:textId="77777777" w:rsidTr="007D3E23">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0460A2B3"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rPr>
              <w:lastRenderedPageBreak/>
              <w:t>素養導向教學: 檢附符應上述欲加強重點的核心素養課程規劃表</w:t>
            </w:r>
          </w:p>
        </w:tc>
        <w:tc>
          <w:tcPr>
            <w:tcW w:w="0" w:type="auto"/>
            <w:tcBorders>
              <w:left w:val="single" w:sz="4" w:space="0" w:color="000000"/>
            </w:tcBorders>
            <w:vAlign w:val="center"/>
            <w:hideMark/>
          </w:tcPr>
          <w:p w14:paraId="0A4E6EF8" w14:textId="77777777" w:rsidR="007D3E23" w:rsidRPr="007D3E23" w:rsidRDefault="007D3E23" w:rsidP="007D3E23">
            <w:pPr>
              <w:widowControl/>
              <w:rPr>
                <w:rFonts w:ascii="新細明體" w:eastAsia="新細明體" w:hAnsi="新細明體" w:cs="新細明體"/>
                <w:kern w:val="0"/>
              </w:rPr>
            </w:pPr>
          </w:p>
        </w:tc>
      </w:tr>
      <w:tr w:rsidR="007D3E23" w:rsidRPr="007D3E23" w14:paraId="089EBD80" w14:textId="77777777" w:rsidTr="007D3E23">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F2640E" w14:textId="77777777" w:rsidR="007D3E23" w:rsidRPr="007D3E23" w:rsidRDefault="007D3E23" w:rsidP="007D3E23">
            <w:pPr>
              <w:widowControl/>
              <w:jc w:val="center"/>
              <w:rPr>
                <w:rFonts w:ascii="新細明體" w:eastAsia="新細明體" w:hAnsi="新細明體" w:cs="新細明體"/>
                <w:kern w:val="0"/>
              </w:rPr>
            </w:pPr>
            <w:r w:rsidRPr="007D3E23">
              <w:rPr>
                <w:rFonts w:ascii="標楷體" w:eastAsia="標楷體" w:hAnsi="標楷體" w:cs="新細明體" w:hint="eastAsia"/>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57F55D6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□教學內容呼應核心素養與學習重點(表現與內容)</w:t>
            </w:r>
          </w:p>
          <w:p w14:paraId="7B0D1D0B"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□教學內容符應具情境化、脈絡化、意義化、及適性化的教學。</w:t>
            </w:r>
          </w:p>
          <w:p w14:paraId="41202D07"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□以學生為中心的教學策略(提供操作、體驗、思考、探究、發表等)</w:t>
            </w:r>
          </w:p>
          <w:p w14:paraId="0A6C2D1A" w14:textId="77777777" w:rsidR="007D3E23" w:rsidRPr="007D3E23" w:rsidRDefault="007D3E23" w:rsidP="007D3E23">
            <w:pPr>
              <w:widowControl/>
              <w:rPr>
                <w:rFonts w:ascii="新細明體" w:eastAsia="新細明體" w:hAnsi="新細明體" w:cs="新細明體"/>
                <w:kern w:val="0"/>
              </w:rPr>
            </w:pPr>
            <w:r w:rsidRPr="007D3E23">
              <w:rPr>
                <w:rFonts w:ascii="標楷體" w:eastAsia="標楷體" w:hAnsi="標楷體" w:cs="新細明體" w:hint="eastAsia"/>
                <w:color w:val="000000"/>
                <w:kern w:val="0"/>
                <w:sz w:val="22"/>
                <w:szCs w:val="22"/>
              </w:rPr>
              <w:t>□評量內容與方式符應學習目標。</w:t>
            </w:r>
          </w:p>
        </w:tc>
        <w:tc>
          <w:tcPr>
            <w:tcW w:w="0" w:type="auto"/>
            <w:tcBorders>
              <w:left w:val="single" w:sz="4" w:space="0" w:color="000000"/>
            </w:tcBorders>
            <w:vAlign w:val="center"/>
            <w:hideMark/>
          </w:tcPr>
          <w:p w14:paraId="730B03D3" w14:textId="77777777" w:rsidR="007D3E23" w:rsidRPr="007D3E23" w:rsidRDefault="007D3E23" w:rsidP="007D3E23">
            <w:pPr>
              <w:widowControl/>
              <w:rPr>
                <w:rFonts w:ascii="新細明體" w:eastAsia="新細明體" w:hAnsi="新細明體" w:cs="新細明體"/>
                <w:kern w:val="0"/>
              </w:rPr>
            </w:pPr>
          </w:p>
        </w:tc>
      </w:tr>
    </w:tbl>
    <w:p w14:paraId="4CD8971D" w14:textId="77777777" w:rsidR="008009E3" w:rsidRDefault="007D3E23" w:rsidP="008009E3">
      <w:pPr>
        <w:spacing w:after="120"/>
        <w:ind w:right="-1"/>
        <w:jc w:val="center"/>
        <w:rPr>
          <w:rFonts w:ascii="標楷體" w:eastAsia="標楷體" w:hAnsi="標楷體"/>
          <w:b/>
          <w:sz w:val="32"/>
          <w:szCs w:val="32"/>
        </w:rPr>
      </w:pPr>
      <w:r w:rsidRPr="007D3E23">
        <w:rPr>
          <w:rFonts w:ascii="新細明體" w:eastAsia="新細明體" w:hAnsi="新細明體" w:cs="新細明體"/>
          <w:kern w:val="0"/>
        </w:rPr>
        <w:br/>
      </w:r>
      <w:r w:rsidR="008009E3" w:rsidRPr="00443847">
        <w:rPr>
          <w:rFonts w:ascii="標楷體" w:eastAsia="標楷體" w:hAnsi="標楷體" w:hint="eastAsia"/>
          <w:b/>
          <w:sz w:val="32"/>
          <w:szCs w:val="32"/>
        </w:rPr>
        <w:t>屏東縣</w:t>
      </w:r>
      <w:r w:rsidR="008009E3">
        <w:rPr>
          <w:rFonts w:ascii="標楷體" w:eastAsia="標楷體" w:hAnsi="標楷體" w:hint="eastAsia"/>
          <w:b/>
          <w:sz w:val="32"/>
          <w:szCs w:val="32"/>
        </w:rPr>
        <w:t>萬隆</w:t>
      </w:r>
      <w:r w:rsidR="008009E3" w:rsidRPr="00443847">
        <w:rPr>
          <w:rFonts w:ascii="標楷體" w:eastAsia="標楷體" w:hAnsi="標楷體" w:hint="eastAsia"/>
          <w:b/>
          <w:sz w:val="32"/>
          <w:szCs w:val="32"/>
        </w:rPr>
        <w:t>國民小學學校課程</w:t>
      </w:r>
      <w:r w:rsidR="008009E3" w:rsidRPr="00443847">
        <w:rPr>
          <w:rFonts w:ascii="標楷體" w:eastAsia="標楷體" w:hAnsi="標楷體"/>
          <w:b/>
          <w:sz w:val="32"/>
          <w:szCs w:val="32"/>
        </w:rPr>
        <w:t>評鑑</w:t>
      </w:r>
      <w:r w:rsidR="008009E3" w:rsidRPr="00443847">
        <w:rPr>
          <w:rFonts w:ascii="標楷體" w:eastAsia="標楷體" w:hAnsi="標楷體" w:hint="eastAsia"/>
          <w:b/>
          <w:sz w:val="32"/>
          <w:szCs w:val="32"/>
        </w:rPr>
        <w:t>實施計畫</w:t>
      </w:r>
      <w:r w:rsidR="008009E3">
        <w:rPr>
          <w:rFonts w:ascii="標楷體" w:eastAsia="標楷體" w:hAnsi="標楷體" w:hint="eastAsia"/>
          <w:b/>
          <w:sz w:val="32"/>
          <w:szCs w:val="32"/>
        </w:rPr>
        <w:t>表件</w:t>
      </w:r>
    </w:p>
    <w:p w14:paraId="2C2A158B" w14:textId="77777777" w:rsidR="008009E3" w:rsidRPr="00DA6698" w:rsidRDefault="008009E3" w:rsidP="008009E3">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1</w:t>
      </w:r>
      <w:r w:rsidRPr="00DA6698">
        <w:rPr>
          <w:rFonts w:ascii="標楷體" w:eastAsia="標楷體" w:hAnsi="標楷體" w:hint="eastAsia"/>
          <w:b/>
          <w:sz w:val="28"/>
          <w:szCs w:val="28"/>
        </w:rPr>
        <w:t>、</w:t>
      </w:r>
      <w:proofErr w:type="gramStart"/>
      <w:r w:rsidRPr="00DA6698">
        <w:rPr>
          <w:rFonts w:ascii="標楷體" w:eastAsia="標楷體" w:hAnsi="標楷體" w:hint="eastAsia"/>
          <w:b/>
          <w:sz w:val="28"/>
          <w:szCs w:val="28"/>
        </w:rPr>
        <w:t>部定</w:t>
      </w:r>
      <w:r w:rsidRPr="00DA6698">
        <w:rPr>
          <w:rFonts w:ascii="標楷體" w:eastAsia="標楷體" w:hAnsi="標楷體"/>
          <w:b/>
          <w:bCs/>
          <w:sz w:val="28"/>
          <w:szCs w:val="28"/>
        </w:rPr>
        <w:t>課程</w:t>
      </w:r>
      <w:proofErr w:type="gramEnd"/>
      <w:r w:rsidRPr="00DA6698">
        <w:rPr>
          <w:rFonts w:ascii="標楷體" w:eastAsia="標楷體" w:hAnsi="標楷體"/>
          <w:b/>
          <w:bCs/>
          <w:sz w:val="28"/>
          <w:szCs w:val="28"/>
        </w:rPr>
        <w:t>設計</w:t>
      </w:r>
      <w:r w:rsidRPr="00DA6698">
        <w:rPr>
          <w:rFonts w:ascii="標楷體" w:eastAsia="標楷體" w:hAnsi="標楷體" w:hint="eastAsia"/>
          <w:b/>
          <w:bCs/>
          <w:sz w:val="28"/>
          <w:szCs w:val="28"/>
        </w:rPr>
        <w:t>引導表格（領域用）</w:t>
      </w:r>
    </w:p>
    <w:tbl>
      <w:tblPr>
        <w:tblW w:w="14505" w:type="dxa"/>
        <w:tblCellMar>
          <w:top w:w="15" w:type="dxa"/>
          <w:left w:w="15" w:type="dxa"/>
          <w:bottom w:w="15" w:type="dxa"/>
          <w:right w:w="15" w:type="dxa"/>
        </w:tblCellMar>
        <w:tblLook w:val="04A0" w:firstRow="1" w:lastRow="0" w:firstColumn="1" w:lastColumn="0" w:noHBand="0" w:noVBand="1"/>
      </w:tblPr>
      <w:tblGrid>
        <w:gridCol w:w="1017"/>
        <w:gridCol w:w="13451"/>
        <w:gridCol w:w="37"/>
      </w:tblGrid>
      <w:tr w:rsidR="008009E3" w:rsidRPr="00DA6698" w14:paraId="52DACBB1" w14:textId="77777777" w:rsidTr="00A13652">
        <w:trPr>
          <w:gridAfter w:val="1"/>
          <w:trHeight w:val="447"/>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893F73" w14:textId="77777777" w:rsidR="008009E3" w:rsidRPr="00DA6698" w:rsidRDefault="008009E3" w:rsidP="00A13652">
            <w:pPr>
              <w:jc w:val="center"/>
              <w:rPr>
                <w:rFonts w:ascii="標楷體" w:eastAsia="標楷體" w:hAnsi="標楷體"/>
              </w:rPr>
            </w:pPr>
            <w:r w:rsidRPr="00DA6698">
              <w:rPr>
                <w:rFonts w:ascii="標楷體" w:eastAsia="標楷體" w:hAnsi="標楷體" w:hint="eastAsia"/>
              </w:rPr>
              <w:t>領域</w:t>
            </w:r>
          </w:p>
        </w:tc>
        <w:tc>
          <w:tcPr>
            <w:tcW w:w="1345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5D540354" w14:textId="77777777" w:rsidR="008009E3" w:rsidRDefault="008009E3" w:rsidP="00A13652">
            <w:pPr>
              <w:rPr>
                <w:rFonts w:ascii="標楷體" w:eastAsia="標楷體" w:hAnsi="標楷體"/>
              </w:rPr>
            </w:pPr>
            <w:r>
              <w:rPr>
                <w:rFonts w:ascii="標楷體" w:eastAsia="標楷體" w:hAnsi="標楷體" w:hint="eastAsia"/>
              </w:rPr>
              <w:t>領域：國語文</w:t>
            </w:r>
            <w:r w:rsidRPr="00DA6698">
              <w:rPr>
                <w:rFonts w:ascii="標楷體" w:eastAsia="標楷體" w:hAnsi="標楷體" w:hint="eastAsia"/>
              </w:rPr>
              <w:t xml:space="preserve">。 </w:t>
            </w:r>
            <w:r>
              <w:rPr>
                <w:rFonts w:ascii="標楷體" w:eastAsia="標楷體" w:hAnsi="標楷體"/>
              </w:rPr>
              <w:t xml:space="preserve"> </w:t>
            </w:r>
            <w:r w:rsidRPr="00DA6698">
              <w:rPr>
                <w:rFonts w:ascii="標楷體" w:eastAsia="標楷體" w:hAnsi="標楷體" w:hint="eastAsia"/>
              </w:rPr>
              <w:t>本</w:t>
            </w:r>
            <w:r w:rsidRPr="00DA6698">
              <w:rPr>
                <w:rFonts w:ascii="標楷體" w:eastAsia="標楷體" w:hAnsi="標楷體"/>
              </w:rPr>
              <w:t>領域</w:t>
            </w:r>
            <w:r w:rsidRPr="00DA6698">
              <w:rPr>
                <w:rFonts w:ascii="標楷體" w:eastAsia="標楷體" w:hAnsi="標楷體" w:hint="eastAsia"/>
              </w:rPr>
              <w:t>欲加強的重點：</w:t>
            </w:r>
            <w:r>
              <w:rPr>
                <w:rFonts w:ascii="標楷體" w:eastAsia="標楷體" w:hAnsi="標楷體" w:hint="eastAsia"/>
              </w:rPr>
              <w:t>重述故事</w:t>
            </w:r>
            <w:r>
              <w:rPr>
                <w:rFonts w:ascii="標楷體" w:eastAsia="標楷體" w:hAnsi="標楷體"/>
              </w:rPr>
              <w:t xml:space="preserve"> </w:t>
            </w:r>
          </w:p>
          <w:p w14:paraId="7B10A493" w14:textId="77777777" w:rsidR="008009E3" w:rsidRPr="00F66C9B" w:rsidRDefault="008009E3" w:rsidP="008009E3">
            <w:pPr>
              <w:pStyle w:val="a8"/>
              <w:numPr>
                <w:ilvl w:val="0"/>
                <w:numId w:val="36"/>
              </w:numPr>
              <w:ind w:leftChars="0"/>
              <w:contextualSpacing/>
              <w:rPr>
                <w:rFonts w:ascii="標楷體" w:eastAsia="標楷體" w:hAnsi="標楷體"/>
              </w:rPr>
            </w:pPr>
            <w:r w:rsidRPr="00F66C9B">
              <w:rPr>
                <w:rFonts w:ascii="標楷體" w:eastAsia="標楷體" w:hAnsi="標楷體" w:hint="eastAsia"/>
              </w:rPr>
              <w:t>聆聽後能參與</w:t>
            </w:r>
            <w:r>
              <w:rPr>
                <w:rFonts w:ascii="標楷體" w:eastAsia="標楷體" w:hAnsi="標楷體" w:hint="eastAsia"/>
              </w:rPr>
              <w:t>討論，並提出意見。</w:t>
            </w:r>
          </w:p>
          <w:p w14:paraId="48868D4B"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用手指</w:t>
            </w:r>
            <w:proofErr w:type="gramStart"/>
            <w:r>
              <w:rPr>
                <w:rFonts w:ascii="標楷體" w:eastAsia="標楷體" w:hAnsi="標楷體" w:hint="eastAsia"/>
              </w:rPr>
              <w:t>字認讀</w:t>
            </w:r>
            <w:proofErr w:type="gramEnd"/>
            <w:r>
              <w:rPr>
                <w:rFonts w:ascii="標楷體" w:eastAsia="標楷體" w:hAnsi="標楷體" w:hint="eastAsia"/>
              </w:rPr>
              <w:t>語句、語詞及課文。</w:t>
            </w:r>
          </w:p>
          <w:p w14:paraId="6CE753AE"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用完整句子回答與本課有關的問題，並重述故事。</w:t>
            </w:r>
          </w:p>
          <w:p w14:paraId="01822776"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能了解本課課文採用</w:t>
            </w:r>
            <w:proofErr w:type="gramStart"/>
            <w:r>
              <w:rPr>
                <w:rFonts w:ascii="標楷體" w:eastAsia="標楷體" w:hAnsi="標楷體" w:hint="eastAsia"/>
              </w:rPr>
              <w:t>順述法</w:t>
            </w:r>
            <w:proofErr w:type="gramEnd"/>
            <w:r>
              <w:rPr>
                <w:rFonts w:ascii="標楷體" w:eastAsia="標楷體" w:hAnsi="標楷體" w:hint="eastAsia"/>
              </w:rPr>
              <w:t>描述故事。</w:t>
            </w:r>
          </w:p>
          <w:p w14:paraId="7930870C" w14:textId="77777777" w:rsidR="008009E3" w:rsidRDefault="008009E3" w:rsidP="008009E3">
            <w:pPr>
              <w:pStyle w:val="a8"/>
              <w:numPr>
                <w:ilvl w:val="0"/>
                <w:numId w:val="36"/>
              </w:numPr>
              <w:ind w:leftChars="0"/>
              <w:contextualSpacing/>
              <w:rPr>
                <w:rFonts w:ascii="標楷體" w:eastAsia="標楷體" w:hAnsi="標楷體"/>
              </w:rPr>
            </w:pPr>
            <w:r>
              <w:rPr>
                <w:rFonts w:ascii="標楷體" w:eastAsia="標楷體" w:hAnsi="標楷體" w:hint="eastAsia"/>
              </w:rPr>
              <w:t>能理解本課課文。</w:t>
            </w:r>
          </w:p>
          <w:p w14:paraId="55B9C581" w14:textId="77777777" w:rsidR="008009E3" w:rsidRPr="00151F98" w:rsidRDefault="008009E3" w:rsidP="00A13652">
            <w:pPr>
              <w:rPr>
                <w:rFonts w:ascii="標楷體" w:eastAsia="標楷體" w:hAnsi="標楷體"/>
              </w:rPr>
            </w:pPr>
            <w:proofErr w:type="gramStart"/>
            <w:r w:rsidRPr="00151F98">
              <w:rPr>
                <w:rFonts w:ascii="標楷體" w:eastAsia="標楷體" w:hAnsi="標楷體" w:hint="eastAsia"/>
              </w:rPr>
              <w:t>（</w:t>
            </w:r>
            <w:proofErr w:type="gramEnd"/>
            <w:r w:rsidRPr="00151F98">
              <w:rPr>
                <w:rFonts w:ascii="標楷體" w:eastAsia="標楷體" w:hAnsi="標楷體" w:hint="eastAsia"/>
              </w:rPr>
              <w:t>以下核心素養、學習表現、與學習內容需符應本重點：</w:t>
            </w:r>
            <w:r>
              <w:rPr>
                <w:rFonts w:ascii="標楷體" w:eastAsia="標楷體" w:hAnsi="標楷體" w:hint="eastAsia"/>
              </w:rPr>
              <w:t>重述故事</w:t>
            </w:r>
            <w:proofErr w:type="gramStart"/>
            <w:r w:rsidRPr="00151F98">
              <w:rPr>
                <w:rFonts w:ascii="標楷體" w:eastAsia="標楷體" w:hAnsi="標楷體" w:hint="eastAsia"/>
              </w:rPr>
              <w:t>）</w:t>
            </w:r>
            <w:proofErr w:type="gramEnd"/>
            <w:r w:rsidRPr="00151F98">
              <w:rPr>
                <w:rFonts w:ascii="標楷體" w:eastAsia="標楷體" w:hAnsi="標楷體" w:hint="eastAsia"/>
              </w:rPr>
              <w:t>。</w:t>
            </w:r>
          </w:p>
        </w:tc>
      </w:tr>
      <w:tr w:rsidR="008009E3" w:rsidRPr="00DA6698" w14:paraId="5B45BA8F" w14:textId="77777777" w:rsidTr="00A13652">
        <w:trPr>
          <w:gridAfter w:val="1"/>
          <w:trHeight w:val="20"/>
        </w:trPr>
        <w:tc>
          <w:tcPr>
            <w:tcW w:w="10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2EC5195F" w14:textId="77777777" w:rsidR="008009E3" w:rsidRPr="00DA6698" w:rsidRDefault="008009E3" w:rsidP="00A13652">
            <w:pPr>
              <w:jc w:val="center"/>
              <w:rPr>
                <w:rFonts w:ascii="標楷體" w:eastAsia="標楷體" w:hAnsi="標楷體"/>
                <w:b/>
                <w:bCs/>
              </w:rPr>
            </w:pPr>
            <w:r w:rsidRPr="00DA6698">
              <w:rPr>
                <w:rFonts w:ascii="標楷體" w:eastAsia="標楷體" w:hAnsi="標楷體"/>
                <w:b/>
                <w:bCs/>
              </w:rPr>
              <w:t>年級</w:t>
            </w:r>
          </w:p>
        </w:tc>
        <w:tc>
          <w:tcPr>
            <w:tcW w:w="134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A6B23B5" w14:textId="77777777" w:rsidR="008009E3" w:rsidRPr="00DA6698" w:rsidRDefault="008009E3" w:rsidP="00A13652">
            <w:pPr>
              <w:jc w:val="center"/>
              <w:rPr>
                <w:rFonts w:ascii="標楷體" w:eastAsia="標楷體" w:hAnsi="標楷體"/>
                <w:b/>
                <w:bCs/>
              </w:rPr>
            </w:pPr>
            <w:r>
              <w:rPr>
                <w:rFonts w:ascii="標楷體" w:eastAsia="標楷體" w:hAnsi="標楷體" w:hint="eastAsia"/>
                <w:b/>
                <w:bCs/>
              </w:rPr>
              <w:t>二</w:t>
            </w:r>
            <w:r w:rsidRPr="00DA6698">
              <w:rPr>
                <w:rFonts w:ascii="標楷體" w:eastAsia="標楷體" w:hAnsi="標楷體"/>
                <w:b/>
                <w:bCs/>
              </w:rPr>
              <w:t>年級</w:t>
            </w:r>
            <w:r>
              <w:rPr>
                <w:rFonts w:ascii="標楷體" w:eastAsia="標楷體" w:hAnsi="標楷體" w:hint="eastAsia"/>
                <w:b/>
                <w:bCs/>
              </w:rPr>
              <w:t>(每一年級請撰寫一份附件1)</w:t>
            </w:r>
          </w:p>
        </w:tc>
      </w:tr>
      <w:tr w:rsidR="008009E3" w:rsidRPr="00DA6698" w14:paraId="1B5940B3" w14:textId="77777777" w:rsidTr="00A13652">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2D7B1" w14:textId="77777777" w:rsidR="008009E3" w:rsidRPr="00DA6698" w:rsidRDefault="008009E3" w:rsidP="00A13652">
            <w:pPr>
              <w:jc w:val="center"/>
              <w:rPr>
                <w:rFonts w:ascii="標楷體" w:eastAsia="標楷體" w:hAnsi="標楷體"/>
              </w:rPr>
            </w:pPr>
            <w:r w:rsidRPr="00DA6698">
              <w:rPr>
                <w:rFonts w:ascii="標楷體" w:eastAsia="標楷體" w:hAnsi="標楷體"/>
              </w:rPr>
              <w:t>學生現況</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E96FAC" w14:textId="77777777" w:rsidR="008009E3" w:rsidRPr="00DD3E90" w:rsidRDefault="008009E3" w:rsidP="00A13652">
            <w:pPr>
              <w:rPr>
                <w:rFonts w:ascii="標楷體" w:eastAsia="標楷體" w:hAnsi="標楷體"/>
                <w:sz w:val="22"/>
              </w:rPr>
            </w:pPr>
            <w:r w:rsidRPr="00DD3E90">
              <w:rPr>
                <w:rFonts w:ascii="標楷體" w:eastAsia="標楷體" w:hAnsi="標楷體"/>
                <w:sz w:val="22"/>
              </w:rPr>
              <w:t>數據為本(學力、學習扶助</w:t>
            </w:r>
            <w:r w:rsidRPr="00DD3E90">
              <w:rPr>
                <w:rFonts w:ascii="標楷體" w:eastAsia="標楷體" w:hAnsi="標楷體" w:hint="eastAsia"/>
                <w:sz w:val="22"/>
              </w:rPr>
              <w:t>、識字量</w:t>
            </w:r>
            <w:r w:rsidRPr="00DD3E90">
              <w:rPr>
                <w:rFonts w:ascii="標楷體" w:eastAsia="標楷體" w:hAnsi="標楷體"/>
                <w:sz w:val="22"/>
              </w:rPr>
              <w:t>等)：</w:t>
            </w:r>
          </w:p>
          <w:p w14:paraId="746E1989" w14:textId="77777777" w:rsidR="008009E3" w:rsidRDefault="008009E3" w:rsidP="00A13652">
            <w:pPr>
              <w:widowControl/>
              <w:ind w:left="682" w:hangingChars="310" w:hanging="682"/>
              <w:jc w:val="both"/>
              <w:rPr>
                <w:rFonts w:ascii="標楷體" w:eastAsia="標楷體" w:hAnsi="標楷體" w:cs="新細明體"/>
                <w:sz w:val="22"/>
              </w:rPr>
            </w:pPr>
            <w:r w:rsidRPr="007F6840">
              <w:rPr>
                <w:rFonts w:ascii="標楷體" w:eastAsia="標楷體" w:hAnsi="標楷體" w:cs="新細明體" w:hint="eastAsia"/>
                <w:sz w:val="22"/>
              </w:rPr>
              <w:t>優勢</w:t>
            </w:r>
            <w:r w:rsidRPr="007F6840">
              <w:rPr>
                <w:rFonts w:ascii="標楷體" w:eastAsia="標楷體" w:hAnsi="標楷體" w:cs="新細明體"/>
                <w:sz w:val="22"/>
              </w:rPr>
              <w:t>：</w:t>
            </w:r>
          </w:p>
          <w:p w14:paraId="3ED686F1" w14:textId="77777777" w:rsidR="008009E3" w:rsidRPr="00DD3E90"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proofErr w:type="gramStart"/>
            <w:r w:rsidRPr="00DD3E90">
              <w:rPr>
                <w:rFonts w:ascii="標楷體" w:eastAsia="標楷體" w:hAnsi="標楷體" w:cs="新細明體" w:hint="eastAsia"/>
                <w:sz w:val="22"/>
              </w:rPr>
              <w:t>注音拼讀</w:t>
            </w:r>
            <w:r>
              <w:rPr>
                <w:rFonts w:ascii="標楷體" w:eastAsia="標楷體" w:hAnsi="標楷體" w:cs="新細明體" w:hint="eastAsia"/>
                <w:sz w:val="22"/>
              </w:rPr>
              <w:t>稍</w:t>
            </w:r>
            <w:proofErr w:type="gramEnd"/>
            <w:r w:rsidRPr="00DD3E90">
              <w:rPr>
                <w:rFonts w:ascii="標楷體" w:eastAsia="標楷體" w:hAnsi="標楷體" w:cs="新細明體" w:hint="eastAsia"/>
                <w:sz w:val="22"/>
              </w:rPr>
              <w:t>流暢，識字量漸多，閱讀文本具</w:t>
            </w:r>
            <w:r>
              <w:rPr>
                <w:rFonts w:ascii="標楷體" w:eastAsia="標楷體" w:hAnsi="標楷體" w:cs="新細明體" w:hint="eastAsia"/>
                <w:sz w:val="22"/>
              </w:rPr>
              <w:t>基本</w:t>
            </w:r>
            <w:r w:rsidRPr="00DD3E90">
              <w:rPr>
                <w:rFonts w:ascii="標楷體" w:eastAsia="標楷體" w:hAnsi="標楷體" w:cs="新細明體" w:hint="eastAsia"/>
                <w:sz w:val="22"/>
              </w:rPr>
              <w:t>能力。</w:t>
            </w:r>
          </w:p>
          <w:p w14:paraId="4703B43A" w14:textId="77777777" w:rsidR="008009E3"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sidRPr="00DD3E90">
              <w:rPr>
                <w:rFonts w:ascii="標楷體" w:eastAsia="標楷體" w:hAnsi="標楷體" w:cs="新細明體" w:hint="eastAsia"/>
                <w:sz w:val="22"/>
              </w:rPr>
              <w:t>一年級時已</w:t>
            </w:r>
            <w:r w:rsidRPr="00DD3E90">
              <w:rPr>
                <w:rFonts w:ascii="標楷體" w:eastAsia="標楷體" w:hAnsi="標楷體" w:cs="新細明體"/>
                <w:sz w:val="22"/>
              </w:rPr>
              <w:t>初步</w:t>
            </w:r>
            <w:r w:rsidRPr="00DD3E90">
              <w:rPr>
                <w:rFonts w:ascii="標楷體" w:eastAsia="標楷體" w:hAnsi="標楷體" w:cs="新細明體" w:hint="eastAsia"/>
                <w:sz w:val="22"/>
              </w:rPr>
              <w:t>了</w:t>
            </w:r>
            <w:r w:rsidRPr="00DD3E90">
              <w:rPr>
                <w:rFonts w:ascii="標楷體" w:eastAsia="標楷體" w:hAnsi="標楷體" w:cs="新細明體"/>
                <w:sz w:val="22"/>
              </w:rPr>
              <w:t>解故事體裁具有「</w:t>
            </w:r>
            <w:r w:rsidRPr="00DD3E90">
              <w:rPr>
                <w:rFonts w:ascii="標楷體" w:eastAsia="標楷體" w:hAnsi="標楷體" w:cs="新細明體" w:hint="eastAsia"/>
                <w:sz w:val="22"/>
              </w:rPr>
              <w:t>人</w:t>
            </w:r>
            <w:r w:rsidRPr="00DD3E90">
              <w:rPr>
                <w:rFonts w:ascii="標楷體" w:eastAsia="標楷體" w:hAnsi="標楷體" w:cs="新細明體"/>
                <w:sz w:val="22"/>
              </w:rPr>
              <w:t>、事、時、地、物」等要</w:t>
            </w:r>
            <w:r w:rsidRPr="00DD3E90">
              <w:rPr>
                <w:rFonts w:ascii="標楷體" w:eastAsia="標楷體" w:hAnsi="標楷體" w:cs="新細明體" w:hint="eastAsia"/>
                <w:sz w:val="22"/>
              </w:rPr>
              <w:t>素</w:t>
            </w:r>
            <w:r>
              <w:rPr>
                <w:rFonts w:ascii="標楷體" w:eastAsia="標楷體" w:hAnsi="標楷體" w:cs="新細明體" w:hint="eastAsia"/>
                <w:sz w:val="22"/>
              </w:rPr>
              <w:t>。</w:t>
            </w:r>
          </w:p>
          <w:p w14:paraId="7425E564" w14:textId="77777777" w:rsidR="008009E3"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sidRPr="00DD3E90">
              <w:rPr>
                <w:rFonts w:ascii="標楷體" w:eastAsia="標楷體" w:hAnsi="標楷體" w:cs="新細明體"/>
                <w:sz w:val="22"/>
              </w:rPr>
              <w:t>能找出</w:t>
            </w:r>
            <w:r w:rsidRPr="00DD3E90">
              <w:rPr>
                <w:rFonts w:ascii="標楷體" w:eastAsia="標楷體" w:hAnsi="標楷體" w:cs="新細明體" w:hint="eastAsia"/>
                <w:sz w:val="22"/>
              </w:rPr>
              <w:t>文本</w:t>
            </w:r>
            <w:r w:rsidRPr="00DD3E90">
              <w:rPr>
                <w:rFonts w:ascii="標楷體" w:eastAsia="標楷體" w:hAnsi="標楷體" w:cs="新細明體"/>
                <w:sz w:val="22"/>
              </w:rPr>
              <w:t>的段落，</w:t>
            </w:r>
            <w:r>
              <w:rPr>
                <w:rFonts w:ascii="標楷體" w:eastAsia="標楷體" w:hAnsi="標楷體" w:cs="新細明體" w:hint="eastAsia"/>
                <w:sz w:val="22"/>
              </w:rPr>
              <w:t>如自然段與結構段落。</w:t>
            </w:r>
          </w:p>
          <w:p w14:paraId="6CDE22BD" w14:textId="77777777" w:rsidR="008009E3" w:rsidRPr="00DD3E90" w:rsidRDefault="008009E3" w:rsidP="008009E3">
            <w:pPr>
              <w:pStyle w:val="a8"/>
              <w:widowControl/>
              <w:numPr>
                <w:ilvl w:val="0"/>
                <w:numId w:val="34"/>
              </w:numPr>
              <w:ind w:leftChars="0" w:left="920" w:hanging="440"/>
              <w:contextualSpacing/>
              <w:jc w:val="both"/>
              <w:rPr>
                <w:rFonts w:ascii="標楷體" w:eastAsia="標楷體" w:hAnsi="標楷體" w:cs="新細明體"/>
                <w:sz w:val="22"/>
              </w:rPr>
            </w:pPr>
            <w:r>
              <w:rPr>
                <w:rFonts w:ascii="標楷體" w:eastAsia="標楷體" w:hAnsi="標楷體" w:cs="新細明體" w:hint="eastAsia"/>
                <w:sz w:val="22"/>
              </w:rPr>
              <w:t>能說出</w:t>
            </w:r>
            <w:r w:rsidRPr="00DD3E90">
              <w:rPr>
                <w:rFonts w:ascii="標楷體" w:eastAsia="標楷體" w:hAnsi="標楷體" w:cs="新細明體"/>
                <w:sz w:val="22"/>
              </w:rPr>
              <w:t>故事結構分為「開始</w:t>
            </w:r>
            <w:r w:rsidRPr="00DD3E90">
              <w:rPr>
                <w:rFonts w:ascii="標楷體" w:eastAsia="標楷體" w:hAnsi="標楷體" w:cs="新細明體" w:hint="eastAsia"/>
                <w:sz w:val="22"/>
              </w:rPr>
              <w:t>(起因)</w:t>
            </w:r>
            <w:r w:rsidRPr="00DD3E90">
              <w:rPr>
                <w:rFonts w:ascii="標楷體" w:eastAsia="標楷體" w:hAnsi="標楷體" w:cs="新細明體"/>
                <w:sz w:val="22"/>
              </w:rPr>
              <w:t>」、</w:t>
            </w:r>
            <w:r w:rsidRPr="00DD3E90">
              <w:rPr>
                <w:rFonts w:ascii="標楷體" w:eastAsia="標楷體" w:hAnsi="標楷體" w:cs="新細明體" w:hint="eastAsia"/>
                <w:sz w:val="22"/>
              </w:rPr>
              <w:t>「</w:t>
            </w:r>
            <w:r w:rsidRPr="00DD3E90">
              <w:rPr>
                <w:rFonts w:ascii="標楷體" w:eastAsia="標楷體" w:hAnsi="標楷體" w:cs="新細明體"/>
                <w:sz w:val="22"/>
              </w:rPr>
              <w:t>經</w:t>
            </w:r>
            <w:r w:rsidRPr="00DD3E90">
              <w:rPr>
                <w:rFonts w:ascii="標楷體" w:eastAsia="標楷體" w:hAnsi="標楷體" w:cs="新細明體" w:hint="eastAsia"/>
                <w:sz w:val="22"/>
              </w:rPr>
              <w:t>過</w:t>
            </w:r>
            <w:r w:rsidRPr="00DD3E90">
              <w:rPr>
                <w:rFonts w:ascii="標楷體" w:eastAsia="標楷體" w:hAnsi="標楷體" w:cs="新細明體"/>
                <w:sz w:val="22"/>
              </w:rPr>
              <w:t>」與「結果</w:t>
            </w:r>
            <w:r w:rsidRPr="00DD3E90">
              <w:rPr>
                <w:rFonts w:ascii="標楷體" w:eastAsia="標楷體" w:hAnsi="標楷體" w:cs="新細明體" w:hint="eastAsia"/>
                <w:sz w:val="22"/>
              </w:rPr>
              <w:t>(感想)</w:t>
            </w:r>
            <w:r w:rsidRPr="00DD3E90">
              <w:rPr>
                <w:rFonts w:ascii="標楷體" w:eastAsia="標楷體" w:hAnsi="標楷體" w:cs="新細明體"/>
                <w:sz w:val="22"/>
              </w:rPr>
              <w:t>」。</w:t>
            </w:r>
          </w:p>
          <w:p w14:paraId="20E79EC7" w14:textId="77777777" w:rsidR="008009E3" w:rsidRDefault="008009E3" w:rsidP="00A13652">
            <w:pPr>
              <w:ind w:left="660" w:hangingChars="300" w:hanging="660"/>
              <w:rPr>
                <w:rFonts w:ascii="標楷體" w:eastAsia="標楷體" w:hAnsi="標楷體" w:cs="新細明體"/>
                <w:sz w:val="22"/>
              </w:rPr>
            </w:pPr>
            <w:r w:rsidRPr="007F6840">
              <w:rPr>
                <w:rFonts w:ascii="標楷體" w:eastAsia="標楷體" w:hAnsi="標楷體" w:cs="新細明體" w:hint="eastAsia"/>
                <w:sz w:val="22"/>
              </w:rPr>
              <w:t>劣勢</w:t>
            </w:r>
            <w:r w:rsidRPr="007F6840">
              <w:rPr>
                <w:rFonts w:ascii="標楷體" w:eastAsia="標楷體" w:hAnsi="標楷體" w:cs="新細明體"/>
                <w:sz w:val="22"/>
              </w:rPr>
              <w:t>：</w:t>
            </w:r>
          </w:p>
          <w:p w14:paraId="70C30458" w14:textId="77777777" w:rsidR="008009E3" w:rsidRPr="00DD3E90" w:rsidRDefault="008009E3" w:rsidP="008009E3">
            <w:pPr>
              <w:pStyle w:val="a8"/>
              <w:numPr>
                <w:ilvl w:val="0"/>
                <w:numId w:val="35"/>
              </w:numPr>
              <w:ind w:leftChars="0"/>
              <w:contextualSpacing/>
              <w:rPr>
                <w:rFonts w:ascii="標楷體" w:eastAsia="標楷體" w:hAnsi="標楷體" w:cs="新細明體"/>
                <w:sz w:val="22"/>
              </w:rPr>
            </w:pPr>
            <w:r w:rsidRPr="00DD3E90">
              <w:rPr>
                <w:rFonts w:ascii="標楷體" w:eastAsia="標楷體" w:hAnsi="標楷體" w:cs="新細明體" w:hint="eastAsia"/>
                <w:sz w:val="22"/>
              </w:rPr>
              <w:t>尚須</w:t>
            </w:r>
            <w:r w:rsidRPr="00DD3E90">
              <w:rPr>
                <w:rFonts w:ascii="標楷體" w:eastAsia="標楷體" w:hAnsi="標楷體" w:cs="新細明體"/>
                <w:sz w:val="22"/>
              </w:rPr>
              <w:t>由教師引導</w:t>
            </w:r>
            <w:r w:rsidRPr="00DD3E90">
              <w:rPr>
                <w:rFonts w:ascii="標楷體" w:eastAsia="標楷體" w:hAnsi="標楷體" w:cs="新細明體" w:hint="eastAsia"/>
                <w:sz w:val="22"/>
              </w:rPr>
              <w:t>才</w:t>
            </w:r>
            <w:r w:rsidRPr="00DD3E90">
              <w:rPr>
                <w:rFonts w:ascii="標楷體" w:eastAsia="標楷體" w:hAnsi="標楷體" w:cs="新細明體"/>
                <w:sz w:val="22"/>
              </w:rPr>
              <w:t>能說出故事文本的重</w:t>
            </w:r>
            <w:r w:rsidRPr="00DD3E90">
              <w:rPr>
                <w:rFonts w:ascii="標楷體" w:eastAsia="標楷體" w:hAnsi="標楷體" w:cs="新細明體" w:hint="eastAsia"/>
                <w:sz w:val="22"/>
              </w:rPr>
              <w:t>點</w:t>
            </w:r>
            <w:r w:rsidRPr="00DD3E90">
              <w:rPr>
                <w:rFonts w:ascii="標楷體" w:eastAsia="標楷體" w:hAnsi="標楷體" w:cs="新細明體"/>
                <w:sz w:val="22"/>
              </w:rPr>
              <w:t>，</w:t>
            </w:r>
            <w:r w:rsidRPr="00DD3E90">
              <w:rPr>
                <w:rFonts w:ascii="標楷體" w:eastAsia="標楷體" w:hAnsi="標楷體" w:cs="新細明體" w:hint="eastAsia"/>
                <w:sz w:val="22"/>
              </w:rPr>
              <w:t>無</w:t>
            </w:r>
            <w:r w:rsidRPr="00DD3E90">
              <w:rPr>
                <w:rFonts w:ascii="標楷體" w:eastAsia="標楷體" w:hAnsi="標楷體" w:cs="新細明體"/>
                <w:sz w:val="22"/>
              </w:rPr>
              <w:t>法</w:t>
            </w:r>
            <w:r w:rsidRPr="00DD3E90">
              <w:rPr>
                <w:rFonts w:ascii="標楷體" w:eastAsia="標楷體" w:hAnsi="標楷體" w:cs="新細明體" w:hint="eastAsia"/>
                <w:sz w:val="22"/>
              </w:rPr>
              <w:t>自</w:t>
            </w:r>
            <w:r w:rsidRPr="00DD3E90">
              <w:rPr>
                <w:rFonts w:ascii="標楷體" w:eastAsia="標楷體" w:hAnsi="標楷體" w:cs="新細明體"/>
                <w:sz w:val="22"/>
              </w:rPr>
              <w:t>行說出</w:t>
            </w:r>
            <w:r w:rsidRPr="00DD3E90">
              <w:rPr>
                <w:rFonts w:ascii="標楷體" w:eastAsia="標楷體" w:hAnsi="標楷體" w:cs="新細明體" w:hint="eastAsia"/>
                <w:sz w:val="22"/>
              </w:rPr>
              <w:t>較</w:t>
            </w:r>
            <w:r w:rsidRPr="00DD3E90">
              <w:rPr>
                <w:rFonts w:ascii="標楷體" w:eastAsia="標楷體" w:hAnsi="標楷體" w:cs="新細明體"/>
                <w:sz w:val="22"/>
              </w:rPr>
              <w:t>完整的</w:t>
            </w:r>
            <w:r w:rsidRPr="00DD3E90">
              <w:rPr>
                <w:rFonts w:ascii="標楷體" w:eastAsia="標楷體" w:hAnsi="標楷體" w:cs="新細明體" w:hint="eastAsia"/>
                <w:sz w:val="22"/>
              </w:rPr>
              <w:t>大</w:t>
            </w:r>
            <w:r w:rsidRPr="00DD3E90">
              <w:rPr>
                <w:rFonts w:ascii="標楷體" w:eastAsia="標楷體" w:hAnsi="標楷體" w:cs="新細明體"/>
                <w:sz w:val="22"/>
              </w:rPr>
              <w:t>意</w:t>
            </w:r>
            <w:r w:rsidRPr="00DD3E90">
              <w:rPr>
                <w:rFonts w:ascii="標楷體" w:eastAsia="標楷體" w:hAnsi="標楷體" w:cs="新細明體" w:hint="eastAsia"/>
                <w:sz w:val="22"/>
              </w:rPr>
              <w:t>。</w:t>
            </w:r>
          </w:p>
          <w:p w14:paraId="048A8BD3" w14:textId="77777777" w:rsidR="008009E3" w:rsidRPr="00DD3E90" w:rsidRDefault="008009E3" w:rsidP="008009E3">
            <w:pPr>
              <w:pStyle w:val="a8"/>
              <w:numPr>
                <w:ilvl w:val="0"/>
                <w:numId w:val="35"/>
              </w:numPr>
              <w:ind w:leftChars="0"/>
              <w:contextualSpacing/>
              <w:rPr>
                <w:rFonts w:ascii="標楷體" w:eastAsia="標楷體" w:hAnsi="標楷體"/>
                <w:sz w:val="22"/>
              </w:rPr>
            </w:pPr>
            <w:r w:rsidRPr="00DD3E90">
              <w:rPr>
                <w:rFonts w:ascii="標楷體" w:eastAsia="標楷體" w:hAnsi="標楷體" w:cs="新細明體" w:hint="eastAsia"/>
                <w:sz w:val="22"/>
              </w:rPr>
              <w:t>重述故事時用字遣詞及連接詞使用較生疏，表達較不流暢</w:t>
            </w:r>
            <w:r w:rsidRPr="00DD3E90">
              <w:rPr>
                <w:rFonts w:ascii="標楷體" w:eastAsia="標楷體" w:hAnsi="標楷體" w:cs="新細明體"/>
                <w:sz w:val="22"/>
              </w:rPr>
              <w:t>。</w:t>
            </w:r>
          </w:p>
          <w:p w14:paraId="5222C7D6" w14:textId="77777777" w:rsidR="008009E3" w:rsidRPr="00DD3E90" w:rsidRDefault="008009E3" w:rsidP="008009E3">
            <w:pPr>
              <w:pStyle w:val="a8"/>
              <w:numPr>
                <w:ilvl w:val="0"/>
                <w:numId w:val="35"/>
              </w:numPr>
              <w:ind w:leftChars="0"/>
              <w:contextualSpacing/>
              <w:rPr>
                <w:rFonts w:ascii="標楷體" w:eastAsia="標楷體" w:hAnsi="標楷體"/>
                <w:sz w:val="22"/>
              </w:rPr>
            </w:pPr>
            <w:r>
              <w:rPr>
                <w:rFonts w:ascii="標楷體" w:eastAsia="標楷體" w:hAnsi="標楷體" w:cs="新細明體" w:hint="eastAsia"/>
                <w:sz w:val="22"/>
              </w:rPr>
              <w:t>識字量尚在積累中，閱讀課外書籍的習慣仍需再加強與鼓勵。</w:t>
            </w:r>
          </w:p>
        </w:tc>
      </w:tr>
      <w:tr w:rsidR="008009E3" w:rsidRPr="00DA6698" w14:paraId="4F3F1130" w14:textId="77777777" w:rsidTr="00A13652">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3D257" w14:textId="77777777" w:rsidR="008009E3" w:rsidRPr="00DA6698" w:rsidRDefault="008009E3" w:rsidP="00A13652">
            <w:pPr>
              <w:jc w:val="center"/>
              <w:rPr>
                <w:rFonts w:ascii="標楷體" w:eastAsia="標楷體" w:hAnsi="標楷體"/>
              </w:rPr>
            </w:pPr>
            <w:r w:rsidRPr="00DA6698">
              <w:rPr>
                <w:rFonts w:ascii="標楷體" w:eastAsia="標楷體" w:hAnsi="標楷體"/>
              </w:rPr>
              <w:t>核心素</w:t>
            </w:r>
            <w:r w:rsidRPr="00DA6698">
              <w:rPr>
                <w:rFonts w:ascii="標楷體" w:eastAsia="標楷體" w:hAnsi="標楷體"/>
              </w:rPr>
              <w:lastRenderedPageBreak/>
              <w:t>養</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94019" w14:textId="77777777" w:rsidR="008009E3" w:rsidRPr="007F6840" w:rsidRDefault="008009E3" w:rsidP="00A13652">
            <w:pPr>
              <w:jc w:val="both"/>
              <w:rPr>
                <w:rFonts w:ascii="標楷體" w:eastAsia="標楷體" w:hAnsi="標楷體"/>
                <w:sz w:val="22"/>
              </w:rPr>
            </w:pPr>
            <w:r w:rsidRPr="007F6840">
              <w:rPr>
                <w:rFonts w:ascii="標楷體" w:eastAsia="標楷體" w:hAnsi="標楷體"/>
                <w:sz w:val="22"/>
              </w:rPr>
              <w:lastRenderedPageBreak/>
              <w:t>舉例：B1符號運用與溝通表達</w:t>
            </w:r>
          </w:p>
          <w:p w14:paraId="479CFFE2" w14:textId="77777777" w:rsidR="008009E3" w:rsidRPr="007F6840" w:rsidRDefault="008009E3" w:rsidP="00A13652">
            <w:pPr>
              <w:jc w:val="both"/>
              <w:rPr>
                <w:rFonts w:ascii="標楷體" w:eastAsia="標楷體" w:hAnsi="標楷體"/>
                <w:sz w:val="22"/>
              </w:rPr>
            </w:pPr>
            <w:r w:rsidRPr="007F6840">
              <w:rPr>
                <w:rFonts w:ascii="標楷體" w:eastAsia="標楷體" w:hAnsi="標楷體"/>
                <w:sz w:val="22"/>
              </w:rPr>
              <w:t>國-E-B1理解與運用國語文在日常生活中學習體察他人的感受，並給予適當回饋，以達成溝通及互動的目標</w:t>
            </w:r>
            <w:r w:rsidRPr="007F6840">
              <w:rPr>
                <w:rFonts w:ascii="標楷體" w:eastAsia="標楷體" w:hAnsi="標楷體" w:hint="eastAsia"/>
                <w:sz w:val="22"/>
              </w:rPr>
              <w:t>。</w:t>
            </w:r>
          </w:p>
          <w:p w14:paraId="6D11643B" w14:textId="77777777" w:rsidR="008009E3" w:rsidRPr="007F6840" w:rsidRDefault="008009E3" w:rsidP="00A13652">
            <w:pPr>
              <w:jc w:val="both"/>
              <w:rPr>
                <w:rFonts w:ascii="標楷體" w:eastAsia="標楷體" w:hAnsi="標楷體"/>
                <w:sz w:val="22"/>
              </w:rPr>
            </w:pPr>
            <w:r w:rsidRPr="007F6840">
              <w:rPr>
                <w:rFonts w:ascii="標楷體" w:eastAsia="標楷體" w:hAnsi="標楷體" w:hint="eastAsia"/>
                <w:sz w:val="22"/>
              </w:rPr>
              <w:lastRenderedPageBreak/>
              <w:t>國-</w:t>
            </w:r>
            <w:r w:rsidRPr="007F6840">
              <w:rPr>
                <w:rFonts w:ascii="標楷體" w:eastAsia="標楷體" w:hAnsi="標楷體"/>
                <w:sz w:val="22"/>
              </w:rPr>
              <w:t>E-A2</w:t>
            </w:r>
            <w:r w:rsidRPr="007F6840">
              <w:rPr>
                <w:rFonts w:ascii="標楷體" w:eastAsia="標楷體" w:hAnsi="標楷體" w:hint="eastAsia"/>
                <w:sz w:val="22"/>
              </w:rPr>
              <w:t>透過國語文學習，掌握文本要旨、發展學習及解決問題策略、初探邏輯思維，並透過體驗與實踐，處理日常生活問題。</w:t>
            </w:r>
          </w:p>
        </w:tc>
      </w:tr>
      <w:tr w:rsidR="008009E3" w:rsidRPr="00DA6698" w14:paraId="62EC7BAB" w14:textId="77777777" w:rsidTr="00A13652">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832BB0" w14:textId="77777777" w:rsidR="008009E3" w:rsidRPr="00DA6698" w:rsidRDefault="008009E3" w:rsidP="00A13652">
            <w:pPr>
              <w:jc w:val="center"/>
              <w:rPr>
                <w:rFonts w:ascii="標楷體" w:eastAsia="標楷體" w:hAnsi="標楷體"/>
              </w:rPr>
            </w:pPr>
            <w:r w:rsidRPr="00DA6698">
              <w:rPr>
                <w:rFonts w:ascii="標楷體" w:eastAsia="標楷體" w:hAnsi="標楷體"/>
              </w:rPr>
              <w:lastRenderedPageBreak/>
              <w:t>學習表現</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FE331" w14:textId="77777777" w:rsidR="008009E3" w:rsidRPr="00EB45E0" w:rsidRDefault="008009E3" w:rsidP="00A13652">
            <w:pPr>
              <w:jc w:val="both"/>
              <w:rPr>
                <w:rFonts w:ascii="標楷體" w:eastAsia="標楷體" w:hAnsi="標楷體"/>
                <w:sz w:val="22"/>
              </w:rPr>
            </w:pPr>
            <w:r>
              <w:rPr>
                <w:rFonts w:ascii="標楷體" w:eastAsia="標楷體" w:hAnsi="標楷體"/>
                <w:sz w:val="22"/>
              </w:rPr>
              <w:t>2-1-1</w:t>
            </w:r>
            <w:r>
              <w:rPr>
                <w:rFonts w:ascii="標楷體" w:eastAsia="標楷體" w:hAnsi="標楷體" w:hint="eastAsia"/>
                <w:sz w:val="22"/>
              </w:rPr>
              <w:t>以正確發音流利的說出語意完整的話。</w:t>
            </w:r>
          </w:p>
          <w:p w14:paraId="282BA9FE" w14:textId="77777777" w:rsidR="008009E3" w:rsidRPr="007F6840" w:rsidRDefault="008009E3" w:rsidP="00A13652">
            <w:pPr>
              <w:jc w:val="both"/>
              <w:rPr>
                <w:rFonts w:ascii="標楷體" w:eastAsia="標楷體" w:hAnsi="標楷體"/>
                <w:sz w:val="22"/>
              </w:rPr>
            </w:pPr>
            <w:r w:rsidRPr="007F6840">
              <w:rPr>
                <w:rFonts w:ascii="標楷體" w:eastAsia="標楷體" w:hAnsi="標楷體" w:hint="eastAsia"/>
                <w:sz w:val="22"/>
              </w:rPr>
              <w:t>5</w:t>
            </w:r>
            <w:r w:rsidRPr="007F6840">
              <w:rPr>
                <w:rFonts w:ascii="標楷體" w:eastAsia="標楷體" w:hAnsi="標楷體"/>
                <w:sz w:val="22"/>
              </w:rPr>
              <w:t>-1-4</w:t>
            </w:r>
            <w:r w:rsidRPr="007F6840">
              <w:rPr>
                <w:rFonts w:ascii="標楷體" w:eastAsia="標楷體" w:hAnsi="標楷體" w:hint="eastAsia"/>
                <w:sz w:val="22"/>
              </w:rPr>
              <w:t>瞭解文本中的重要訊息與觀點。</w:t>
            </w:r>
          </w:p>
          <w:p w14:paraId="2E252AEC" w14:textId="77777777" w:rsidR="008009E3" w:rsidRPr="007F6840" w:rsidRDefault="008009E3" w:rsidP="00A13652">
            <w:pPr>
              <w:jc w:val="both"/>
              <w:rPr>
                <w:rFonts w:ascii="標楷體" w:eastAsia="標楷體" w:hAnsi="標楷體"/>
                <w:sz w:val="22"/>
              </w:rPr>
            </w:pPr>
            <w:r w:rsidRPr="007F6840">
              <w:rPr>
                <w:rFonts w:ascii="標楷體" w:eastAsia="標楷體" w:hAnsi="標楷體"/>
                <w:sz w:val="22"/>
              </w:rPr>
              <w:t>5-I-6利用圖像、故事結構等策略，協助文本的理解與內容重述</w:t>
            </w:r>
            <w:r w:rsidRPr="007F6840">
              <w:rPr>
                <w:rFonts w:ascii="標楷體" w:eastAsia="標楷體" w:hAnsi="標楷體" w:hint="eastAsia"/>
                <w:sz w:val="22"/>
              </w:rPr>
              <w:t>。</w:t>
            </w:r>
          </w:p>
        </w:tc>
      </w:tr>
      <w:tr w:rsidR="008009E3" w:rsidRPr="00DA6698" w14:paraId="05C5430C" w14:textId="77777777" w:rsidTr="00A13652">
        <w:trPr>
          <w:gridAfter w:val="1"/>
          <w:trHeight w:val="20"/>
        </w:trPr>
        <w:tc>
          <w:tcPr>
            <w:tcW w:w="1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514A74" w14:textId="77777777" w:rsidR="008009E3" w:rsidRPr="00DA6698" w:rsidRDefault="008009E3" w:rsidP="00A13652">
            <w:pPr>
              <w:jc w:val="center"/>
              <w:rPr>
                <w:rFonts w:ascii="標楷體" w:eastAsia="標楷體" w:hAnsi="標楷體"/>
              </w:rPr>
            </w:pPr>
            <w:r w:rsidRPr="00DA6698">
              <w:rPr>
                <w:rFonts w:ascii="標楷體" w:eastAsia="標楷體" w:hAnsi="標楷體"/>
              </w:rPr>
              <w:t>學習內容</w:t>
            </w:r>
          </w:p>
        </w:tc>
        <w:tc>
          <w:tcPr>
            <w:tcW w:w="13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21D3B" w14:textId="77777777" w:rsidR="008009E3" w:rsidRPr="007F6840" w:rsidRDefault="008009E3" w:rsidP="00A13652">
            <w:pPr>
              <w:jc w:val="both"/>
              <w:rPr>
                <w:rFonts w:ascii="標楷體" w:eastAsia="標楷體" w:hAnsi="標楷體"/>
                <w:sz w:val="22"/>
              </w:rPr>
            </w:pPr>
            <w:r w:rsidRPr="007F6840">
              <w:rPr>
                <w:rFonts w:ascii="標楷體" w:eastAsia="標楷體" w:hAnsi="標楷體"/>
                <w:sz w:val="22"/>
              </w:rPr>
              <w:t>篇章:</w:t>
            </w:r>
            <w:r w:rsidRPr="007F6840">
              <w:rPr>
                <w:rFonts w:ascii="標楷體" w:eastAsia="標楷體" w:hAnsi="標楷體" w:hint="eastAsia"/>
                <w:sz w:val="22"/>
              </w:rPr>
              <w:t xml:space="preserve"> </w:t>
            </w:r>
            <w:r w:rsidRPr="007F6840">
              <w:rPr>
                <w:rFonts w:ascii="標楷體" w:eastAsia="標楷體" w:hAnsi="標楷體"/>
                <w:sz w:val="22"/>
              </w:rPr>
              <w:t>低  Ad-I-2 篇章的大意。</w:t>
            </w:r>
          </w:p>
          <w:p w14:paraId="78483925" w14:textId="77777777" w:rsidR="008009E3" w:rsidRPr="007F6840" w:rsidRDefault="008009E3" w:rsidP="00A13652">
            <w:pPr>
              <w:jc w:val="both"/>
              <w:rPr>
                <w:rFonts w:ascii="標楷體" w:eastAsia="標楷體" w:hAnsi="標楷體"/>
                <w:sz w:val="22"/>
              </w:rPr>
            </w:pPr>
            <w:r w:rsidRPr="007F6840">
              <w:rPr>
                <w:rFonts w:ascii="標楷體" w:eastAsia="標楷體" w:hAnsi="標楷體" w:hint="eastAsia"/>
                <w:sz w:val="22"/>
              </w:rPr>
              <w:t xml:space="preserve"> </w:t>
            </w:r>
            <w:r w:rsidRPr="007F6840">
              <w:rPr>
                <w:rFonts w:ascii="標楷體" w:eastAsia="標楷體" w:hAnsi="標楷體"/>
                <w:sz w:val="22"/>
              </w:rPr>
              <w:t xml:space="preserve">   </w:t>
            </w:r>
            <w:r>
              <w:rPr>
                <w:rFonts w:ascii="標楷體" w:eastAsia="標楷體" w:hAnsi="標楷體"/>
                <w:sz w:val="22"/>
              </w:rPr>
              <w:t xml:space="preserve"> </w:t>
            </w:r>
            <w:r w:rsidRPr="007F6840">
              <w:rPr>
                <w:rFonts w:ascii="標楷體" w:eastAsia="標楷體" w:hAnsi="標楷體"/>
                <w:sz w:val="22"/>
              </w:rPr>
              <w:t xml:space="preserve"> 低  Ad-I-3 </w:t>
            </w:r>
            <w:r w:rsidRPr="007F6840">
              <w:rPr>
                <w:rFonts w:ascii="標楷體" w:eastAsia="標楷體" w:hAnsi="標楷體" w:hint="eastAsia"/>
                <w:sz w:val="22"/>
              </w:rPr>
              <w:t>故事、童詩</w:t>
            </w:r>
            <w:r w:rsidRPr="007F6840">
              <w:rPr>
                <w:rFonts w:ascii="標楷體" w:eastAsia="標楷體" w:hAnsi="標楷體"/>
                <w:sz w:val="22"/>
              </w:rPr>
              <w:t>。</w:t>
            </w:r>
          </w:p>
        </w:tc>
      </w:tr>
      <w:tr w:rsidR="008009E3" w:rsidRPr="00DA6698" w14:paraId="6957D75A" w14:textId="77777777" w:rsidTr="00A13652">
        <w:trPr>
          <w:gridAfter w:val="1"/>
          <w:trHeight w:val="499"/>
        </w:trPr>
        <w:tc>
          <w:tcPr>
            <w:tcW w:w="10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A9C78C" w14:textId="77777777" w:rsidR="008009E3" w:rsidRPr="00DA6698" w:rsidRDefault="008009E3" w:rsidP="00A13652">
            <w:pPr>
              <w:jc w:val="center"/>
              <w:rPr>
                <w:rFonts w:ascii="標楷體" w:eastAsia="標楷體" w:hAnsi="標楷體"/>
              </w:rPr>
            </w:pPr>
            <w:r w:rsidRPr="00DA6698">
              <w:rPr>
                <w:rFonts w:ascii="標楷體" w:eastAsia="標楷體" w:hAnsi="標楷體"/>
              </w:rPr>
              <w:t>單元名稱</w:t>
            </w:r>
            <w:r w:rsidRPr="00DA6698">
              <w:rPr>
                <w:rFonts w:ascii="標楷體" w:eastAsia="標楷體" w:hAnsi="標楷體" w:hint="eastAsia"/>
              </w:rPr>
              <w:t>與</w:t>
            </w:r>
            <w:r w:rsidRPr="00DA6698">
              <w:rPr>
                <w:rFonts w:ascii="標楷體" w:eastAsia="標楷體" w:hAnsi="標楷體"/>
              </w:rPr>
              <w:t>節數分配</w:t>
            </w:r>
          </w:p>
        </w:tc>
        <w:tc>
          <w:tcPr>
            <w:tcW w:w="13451"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3B593BCC" w14:textId="77777777" w:rsidR="008009E3" w:rsidRPr="007F6840" w:rsidRDefault="008009E3" w:rsidP="00A13652">
            <w:pPr>
              <w:rPr>
                <w:rFonts w:ascii="標楷體" w:eastAsia="標楷體" w:hAnsi="標楷體"/>
                <w:sz w:val="22"/>
              </w:rPr>
            </w:pPr>
            <w:r w:rsidRPr="007F6840">
              <w:rPr>
                <w:rFonts w:ascii="標楷體" w:eastAsia="標楷體" w:hAnsi="標楷體" w:hint="eastAsia"/>
                <w:sz w:val="22"/>
              </w:rPr>
              <w:t>翰林版第三冊 第六課草叢裡的星星</w:t>
            </w:r>
          </w:p>
        </w:tc>
      </w:tr>
      <w:tr w:rsidR="008009E3" w:rsidRPr="00DA6698" w14:paraId="5BDD725F" w14:textId="77777777" w:rsidTr="00A13652">
        <w:trPr>
          <w:trHeight w:val="33"/>
        </w:trPr>
        <w:tc>
          <w:tcPr>
            <w:tcW w:w="1017" w:type="dxa"/>
            <w:vMerge/>
            <w:tcBorders>
              <w:top w:val="single" w:sz="8" w:space="0" w:color="000000"/>
              <w:left w:val="single" w:sz="8" w:space="0" w:color="000000"/>
              <w:bottom w:val="single" w:sz="8" w:space="0" w:color="000000"/>
              <w:right w:val="single" w:sz="8" w:space="0" w:color="000000"/>
            </w:tcBorders>
            <w:vAlign w:val="center"/>
            <w:hideMark/>
          </w:tcPr>
          <w:p w14:paraId="69ED7428" w14:textId="77777777" w:rsidR="008009E3" w:rsidRPr="00DA6698" w:rsidRDefault="008009E3" w:rsidP="00A13652">
            <w:pPr>
              <w:rPr>
                <w:rFonts w:ascii="標楷體" w:eastAsia="標楷體" w:hAnsi="標楷體"/>
              </w:rPr>
            </w:pPr>
          </w:p>
        </w:tc>
        <w:tc>
          <w:tcPr>
            <w:tcW w:w="13451" w:type="dxa"/>
            <w:vMerge/>
            <w:tcBorders>
              <w:top w:val="single" w:sz="8" w:space="0" w:color="000000"/>
              <w:left w:val="single" w:sz="8" w:space="0" w:color="000000"/>
              <w:bottom w:val="single" w:sz="8" w:space="0" w:color="000000"/>
              <w:right w:val="single" w:sz="4" w:space="0" w:color="auto"/>
            </w:tcBorders>
            <w:vAlign w:val="center"/>
            <w:hideMark/>
          </w:tcPr>
          <w:p w14:paraId="558E01EA" w14:textId="77777777" w:rsidR="008009E3" w:rsidRPr="00DA6698" w:rsidRDefault="008009E3" w:rsidP="00A13652">
            <w:pPr>
              <w:rPr>
                <w:rFonts w:ascii="標楷體" w:eastAsia="標楷體" w:hAnsi="標楷體"/>
              </w:rPr>
            </w:pPr>
          </w:p>
        </w:tc>
        <w:tc>
          <w:tcPr>
            <w:tcW w:w="0" w:type="auto"/>
            <w:vAlign w:val="center"/>
            <w:hideMark/>
          </w:tcPr>
          <w:p w14:paraId="43EC509D" w14:textId="77777777" w:rsidR="008009E3" w:rsidRPr="00DA6698" w:rsidRDefault="008009E3" w:rsidP="00A13652">
            <w:pPr>
              <w:widowControl/>
              <w:rPr>
                <w:rFonts w:ascii="標楷體" w:eastAsia="標楷體" w:hAnsi="標楷體" w:cs="新細明體"/>
                <w:kern w:val="0"/>
              </w:rPr>
            </w:pPr>
          </w:p>
        </w:tc>
      </w:tr>
      <w:tr w:rsidR="008009E3" w:rsidRPr="00DA6698" w14:paraId="6C45B407" w14:textId="77777777" w:rsidTr="00A13652">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59799076" w14:textId="77777777" w:rsidR="008009E3" w:rsidRPr="00DA6698" w:rsidRDefault="008009E3" w:rsidP="00A13652">
            <w:pPr>
              <w:rPr>
                <w:rFonts w:ascii="標楷體" w:eastAsia="標楷體" w:hAnsi="標楷體"/>
              </w:rPr>
            </w:pPr>
            <w:r w:rsidRPr="00DA6698">
              <w:rPr>
                <w:rFonts w:ascii="標楷體" w:eastAsia="標楷體" w:hAnsi="標楷體"/>
              </w:rPr>
              <w:t>素養導向教學</w:t>
            </w:r>
            <w:r w:rsidRPr="00DA6698">
              <w:rPr>
                <w:rFonts w:ascii="標楷體" w:eastAsia="標楷體" w:hAnsi="標楷體" w:hint="eastAsia"/>
              </w:rPr>
              <w:t>: 檢附</w:t>
            </w:r>
            <w:r w:rsidRPr="00DA6698">
              <w:rPr>
                <w:rFonts w:ascii="標楷體" w:eastAsia="標楷體" w:hAnsi="標楷體"/>
              </w:rPr>
              <w:t>符應</w:t>
            </w:r>
            <w:r w:rsidRPr="00DA6698">
              <w:rPr>
                <w:rFonts w:ascii="標楷體" w:eastAsia="標楷體" w:hAnsi="標楷體" w:hint="eastAsia"/>
              </w:rPr>
              <w:t>上述欲加強重點</w:t>
            </w:r>
            <w:r w:rsidRPr="00DA6698">
              <w:rPr>
                <w:rFonts w:ascii="標楷體" w:eastAsia="標楷體" w:hAnsi="標楷體"/>
              </w:rPr>
              <w:t>的</w:t>
            </w:r>
            <w:r w:rsidRPr="00DA6698">
              <w:rPr>
                <w:rFonts w:ascii="標楷體" w:eastAsia="標楷體" w:hAnsi="標楷體" w:hint="eastAsia"/>
              </w:rPr>
              <w:t>核心素養</w:t>
            </w:r>
            <w:r w:rsidRPr="00DA6698">
              <w:rPr>
                <w:rFonts w:ascii="標楷體" w:eastAsia="標楷體" w:hAnsi="標楷體"/>
              </w:rPr>
              <w:t>課程規劃表</w:t>
            </w:r>
          </w:p>
        </w:tc>
        <w:tc>
          <w:tcPr>
            <w:tcW w:w="0" w:type="auto"/>
            <w:tcBorders>
              <w:left w:val="single" w:sz="4" w:space="0" w:color="auto"/>
            </w:tcBorders>
            <w:vAlign w:val="center"/>
          </w:tcPr>
          <w:p w14:paraId="27A7D290" w14:textId="77777777" w:rsidR="008009E3" w:rsidRPr="00DA6698" w:rsidRDefault="008009E3" w:rsidP="00A13652">
            <w:pPr>
              <w:widowControl/>
              <w:rPr>
                <w:rFonts w:ascii="標楷體" w:eastAsia="標楷體" w:hAnsi="標楷體" w:cs="新細明體"/>
                <w:kern w:val="0"/>
              </w:rPr>
            </w:pPr>
          </w:p>
        </w:tc>
      </w:tr>
      <w:tr w:rsidR="008009E3" w:rsidRPr="00DA6698" w14:paraId="3A046DBE" w14:textId="77777777" w:rsidTr="00A13652">
        <w:trPr>
          <w:trHeight w:val="33"/>
        </w:trPr>
        <w:tc>
          <w:tcPr>
            <w:tcW w:w="1017" w:type="dxa"/>
            <w:tcBorders>
              <w:top w:val="single" w:sz="8" w:space="0" w:color="000000"/>
              <w:left w:val="single" w:sz="8" w:space="0" w:color="000000"/>
              <w:bottom w:val="single" w:sz="8" w:space="0" w:color="000000"/>
              <w:right w:val="single" w:sz="8" w:space="0" w:color="000000"/>
            </w:tcBorders>
            <w:vAlign w:val="center"/>
          </w:tcPr>
          <w:p w14:paraId="491868F4" w14:textId="77777777" w:rsidR="008009E3" w:rsidRPr="00DA6698" w:rsidRDefault="008009E3" w:rsidP="00A13652">
            <w:pPr>
              <w:jc w:val="center"/>
              <w:rPr>
                <w:rFonts w:ascii="標楷體" w:eastAsia="標楷體" w:hAnsi="標楷體"/>
              </w:rPr>
            </w:pPr>
            <w:r w:rsidRPr="00DA6698">
              <w:rPr>
                <w:rFonts w:ascii="標楷體" w:eastAsia="標楷體" w:hAnsi="標楷體" w:hint="eastAsia"/>
              </w:rPr>
              <w:t>素養導向教學檢核</w:t>
            </w:r>
          </w:p>
        </w:tc>
        <w:tc>
          <w:tcPr>
            <w:tcW w:w="13451" w:type="dxa"/>
            <w:tcBorders>
              <w:top w:val="single" w:sz="8" w:space="0" w:color="000000"/>
              <w:left w:val="single" w:sz="8" w:space="0" w:color="000000"/>
              <w:bottom w:val="single" w:sz="8" w:space="0" w:color="000000"/>
              <w:right w:val="single" w:sz="4" w:space="0" w:color="auto"/>
            </w:tcBorders>
            <w:vAlign w:val="center"/>
          </w:tcPr>
          <w:p w14:paraId="487F2E95" w14:textId="77777777" w:rsidR="008009E3" w:rsidRPr="00DA6698" w:rsidRDefault="008009E3" w:rsidP="00A13652">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□教學內容呼應核心素養與學習重點(表現與內容)</w:t>
            </w:r>
          </w:p>
          <w:p w14:paraId="522AF114" w14:textId="77777777" w:rsidR="008009E3" w:rsidRPr="00DA6698" w:rsidRDefault="008009E3" w:rsidP="00A13652">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□教學內容符應具情境化、脈絡化、意義化、及適性化的教學。</w:t>
            </w:r>
          </w:p>
          <w:p w14:paraId="546F7C22" w14:textId="77777777" w:rsidR="008009E3" w:rsidRPr="00DA6698" w:rsidRDefault="008009E3" w:rsidP="00A13652">
            <w:pPr>
              <w:widowControl/>
              <w:rPr>
                <w:rFonts w:ascii="標楷體" w:eastAsia="標楷體" w:hAnsi="標楷體" w:cs="Arial Unicode MS"/>
                <w:kern w:val="0"/>
                <w:sz w:val="22"/>
              </w:rPr>
            </w:pPr>
            <w:r w:rsidRPr="00DA6698">
              <w:rPr>
                <w:rFonts w:ascii="標楷體" w:eastAsia="標楷體" w:hAnsi="標楷體" w:cs="Arial Unicode MS" w:hint="eastAsia"/>
                <w:kern w:val="0"/>
                <w:sz w:val="22"/>
              </w:rPr>
              <w:t>□以學生為中心的教學策略(提供操作、體驗、思考、探究、發表等)</w:t>
            </w:r>
          </w:p>
          <w:p w14:paraId="53FA0575" w14:textId="77777777" w:rsidR="008009E3" w:rsidRPr="00DA6698" w:rsidRDefault="008009E3" w:rsidP="00A13652">
            <w:pPr>
              <w:rPr>
                <w:rFonts w:ascii="標楷體" w:eastAsia="標楷體" w:hAnsi="標楷體"/>
                <w:sz w:val="22"/>
              </w:rPr>
            </w:pPr>
            <w:r w:rsidRPr="00DA6698">
              <w:rPr>
                <w:rFonts w:ascii="標楷體" w:eastAsia="標楷體" w:hAnsi="標楷體" w:hint="eastAsia"/>
                <w:sz w:val="22"/>
              </w:rPr>
              <w:t>□評量內容與方式符應學習目標。</w:t>
            </w:r>
          </w:p>
        </w:tc>
        <w:tc>
          <w:tcPr>
            <w:tcW w:w="0" w:type="auto"/>
            <w:vAlign w:val="center"/>
          </w:tcPr>
          <w:p w14:paraId="39B042EE" w14:textId="77777777" w:rsidR="008009E3" w:rsidRPr="00DA6698" w:rsidRDefault="008009E3" w:rsidP="00A13652">
            <w:pPr>
              <w:widowControl/>
              <w:rPr>
                <w:rFonts w:ascii="標楷體" w:eastAsia="標楷體" w:hAnsi="標楷體" w:cs="新細明體"/>
                <w:kern w:val="0"/>
              </w:rPr>
            </w:pPr>
          </w:p>
        </w:tc>
      </w:tr>
    </w:tbl>
    <w:p w14:paraId="56F2DE39" w14:textId="77777777" w:rsidR="008009E3" w:rsidRPr="00DA6698" w:rsidRDefault="008009E3" w:rsidP="008009E3">
      <w:pPr>
        <w:snapToGrid w:val="0"/>
        <w:rPr>
          <w:rFonts w:ascii="標楷體" w:eastAsia="標楷體" w:hAnsi="標楷體"/>
          <w:b/>
          <w:bdr w:val="single" w:sz="4" w:space="0" w:color="auto"/>
        </w:rPr>
      </w:pPr>
    </w:p>
    <w:p w14:paraId="3E44267F" w14:textId="77777777" w:rsidR="007D3E23" w:rsidRDefault="007D3E23" w:rsidP="00005158">
      <w:pPr>
        <w:widowControl/>
        <w:rPr>
          <w:rFonts w:ascii="標楷體" w:eastAsia="標楷體" w:hAnsi="標楷體" w:cs="新細明體"/>
          <w:b/>
          <w:bCs/>
          <w:color w:val="000000"/>
          <w:kern w:val="0"/>
          <w:sz w:val="28"/>
          <w:szCs w:val="28"/>
        </w:rPr>
      </w:pPr>
      <w:r w:rsidRPr="007D3E23">
        <w:rPr>
          <w:rFonts w:ascii="標楷體" w:eastAsia="標楷體" w:hAnsi="標楷體" w:cs="新細明體" w:hint="eastAsia"/>
          <w:b/>
          <w:bCs/>
          <w:color w:val="000000"/>
          <w:kern w:val="0"/>
        </w:rPr>
        <w:br/>
      </w:r>
    </w:p>
    <w:p w14:paraId="57859E4B" w14:textId="77777777" w:rsidR="007D3E23" w:rsidRDefault="007D3E23" w:rsidP="000E1238">
      <w:pPr>
        <w:pStyle w:val="a8"/>
        <w:widowControl/>
        <w:ind w:leftChars="0"/>
        <w:rPr>
          <w:rFonts w:ascii="標楷體" w:eastAsia="標楷體" w:hAnsi="標楷體" w:cs="新細明體"/>
          <w:b/>
          <w:bCs/>
          <w:color w:val="000000"/>
          <w:kern w:val="0"/>
          <w:sz w:val="28"/>
          <w:szCs w:val="28"/>
        </w:rPr>
      </w:pPr>
    </w:p>
    <w:p w14:paraId="3C167A03" w14:textId="77777777" w:rsidR="000E1238" w:rsidRPr="000E1238" w:rsidRDefault="000E1238" w:rsidP="000E1238">
      <w:pPr>
        <w:pStyle w:val="a8"/>
        <w:widowControl/>
        <w:ind w:leftChars="0"/>
        <w:rPr>
          <w:rFonts w:ascii="新細明體" w:eastAsia="新細明體" w:hAnsi="新細明體" w:cs="新細明體"/>
          <w:kern w:val="0"/>
        </w:rPr>
      </w:pPr>
      <w:r w:rsidRPr="000E1238">
        <w:rPr>
          <w:rFonts w:ascii="標楷體" w:eastAsia="標楷體" w:hAnsi="標楷體" w:cs="新細明體" w:hint="eastAsia"/>
          <w:b/>
          <w:bCs/>
          <w:color w:val="000000"/>
          <w:kern w:val="0"/>
          <w:sz w:val="28"/>
          <w:szCs w:val="28"/>
        </w:rPr>
        <w:t>附件1、</w:t>
      </w:r>
      <w:proofErr w:type="gramStart"/>
      <w:r w:rsidRPr="000E1238">
        <w:rPr>
          <w:rFonts w:ascii="標楷體" w:eastAsia="標楷體" w:hAnsi="標楷體" w:cs="新細明體" w:hint="eastAsia"/>
          <w:b/>
          <w:bCs/>
          <w:color w:val="000000"/>
          <w:kern w:val="0"/>
          <w:sz w:val="28"/>
          <w:szCs w:val="28"/>
        </w:rPr>
        <w:t>部定課程</w:t>
      </w:r>
      <w:proofErr w:type="gramEnd"/>
      <w:r w:rsidRPr="000E1238">
        <w:rPr>
          <w:rFonts w:ascii="標楷體" w:eastAsia="標楷體" w:hAnsi="標楷體" w:cs="新細明體" w:hint="eastAsia"/>
          <w:b/>
          <w:bCs/>
          <w:color w:val="000000"/>
          <w:kern w:val="0"/>
          <w:sz w:val="28"/>
          <w:szCs w:val="28"/>
        </w:rPr>
        <w:t>設計引導表格（領域用）</w:t>
      </w:r>
    </w:p>
    <w:tbl>
      <w:tblPr>
        <w:tblW w:w="0" w:type="auto"/>
        <w:tblCellMar>
          <w:top w:w="15" w:type="dxa"/>
          <w:left w:w="15" w:type="dxa"/>
          <w:bottom w:w="15" w:type="dxa"/>
          <w:right w:w="15" w:type="dxa"/>
        </w:tblCellMar>
        <w:tblLook w:val="04A0" w:firstRow="1" w:lastRow="0" w:firstColumn="1" w:lastColumn="0" w:noHBand="0" w:noVBand="1"/>
      </w:tblPr>
      <w:tblGrid>
        <w:gridCol w:w="2035"/>
        <w:gridCol w:w="12484"/>
        <w:gridCol w:w="36"/>
      </w:tblGrid>
      <w:tr w:rsidR="000E1238" w:rsidRPr="00EE1924" w14:paraId="43DF885D" w14:textId="77777777" w:rsidTr="00A13652">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53ABF7" w14:textId="77777777" w:rsidR="000E1238" w:rsidRPr="00AE2378" w:rsidRDefault="000E1238" w:rsidP="00A13652">
            <w:pPr>
              <w:widowControl/>
              <w:jc w:val="center"/>
              <w:rPr>
                <w:rFonts w:eastAsia="標楷體"/>
                <w:kern w:val="0"/>
              </w:rPr>
            </w:pPr>
            <w:r w:rsidRPr="00AE2378">
              <w:rPr>
                <w:rFonts w:eastAsia="標楷體"/>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5F90BA2" w14:textId="77777777" w:rsidR="000E1238" w:rsidRPr="00AE2378" w:rsidRDefault="000E1238" w:rsidP="00A13652">
            <w:pPr>
              <w:widowControl/>
              <w:ind w:right="113"/>
              <w:rPr>
                <w:rFonts w:eastAsia="標楷體"/>
                <w:kern w:val="0"/>
              </w:rPr>
            </w:pPr>
            <w:r w:rsidRPr="00AE2378">
              <w:rPr>
                <w:rFonts w:eastAsia="標楷體"/>
                <w:color w:val="000000"/>
                <w:kern w:val="0"/>
              </w:rPr>
              <w:t>領域：</w:t>
            </w:r>
            <w:r w:rsidRPr="00AE2378">
              <w:rPr>
                <w:rFonts w:eastAsia="標楷體"/>
                <w:color w:val="000000"/>
                <w:kern w:val="0"/>
                <w:u w:val="single"/>
              </w:rPr>
              <w:t xml:space="preserve">  </w:t>
            </w:r>
            <w:r w:rsidRPr="00AE2378">
              <w:rPr>
                <w:rFonts w:eastAsia="標楷體"/>
                <w:color w:val="000000"/>
                <w:kern w:val="0"/>
                <w:u w:val="single"/>
              </w:rPr>
              <w:t>數學</w:t>
            </w:r>
            <w:r w:rsidRPr="00AE2378">
              <w:rPr>
                <w:rFonts w:eastAsia="標楷體"/>
                <w:color w:val="000000"/>
                <w:kern w:val="0"/>
                <w:u w:val="single"/>
              </w:rPr>
              <w:t xml:space="preserve">  </w:t>
            </w:r>
            <w:r w:rsidRPr="00AE2378">
              <w:rPr>
                <w:rFonts w:eastAsia="標楷體"/>
                <w:color w:val="000000"/>
                <w:kern w:val="0"/>
              </w:rPr>
              <w:t>。</w:t>
            </w:r>
            <w:r w:rsidRPr="00AE2378">
              <w:rPr>
                <w:rFonts w:eastAsia="標楷體"/>
                <w:color w:val="000000"/>
                <w:kern w:val="0"/>
              </w:rPr>
              <w:t xml:space="preserve"> </w:t>
            </w:r>
            <w:r w:rsidRPr="00AE2378">
              <w:rPr>
                <w:rFonts w:eastAsia="標楷體"/>
                <w:color w:val="000000"/>
                <w:kern w:val="0"/>
              </w:rPr>
              <w:t>本領域欲加強的重點：。</w:t>
            </w:r>
          </w:p>
          <w:p w14:paraId="2E4004B8" w14:textId="77777777" w:rsidR="000E1238" w:rsidRPr="00AE2378" w:rsidRDefault="000E1238" w:rsidP="00A13652">
            <w:pPr>
              <w:widowControl/>
              <w:rPr>
                <w:rFonts w:eastAsia="標楷體"/>
                <w:kern w:val="0"/>
              </w:rPr>
            </w:pPr>
            <w:r w:rsidRPr="00AE2378">
              <w:rPr>
                <w:rFonts w:eastAsia="標楷體"/>
                <w:color w:val="000000"/>
                <w:kern w:val="0"/>
              </w:rPr>
              <w:t>1.</w:t>
            </w:r>
            <w:r w:rsidRPr="00AE2378">
              <w:rPr>
                <w:rFonts w:eastAsia="標楷體"/>
                <w:color w:val="000000"/>
                <w:kern w:val="0"/>
              </w:rPr>
              <w:t>透過具體操作</w:t>
            </w:r>
            <w:r w:rsidRPr="00AE2378">
              <w:rPr>
                <w:rFonts w:eastAsia="標楷體"/>
                <w:color w:val="000000"/>
                <w:kern w:val="0"/>
              </w:rPr>
              <w:t>,</w:t>
            </w:r>
            <w:r w:rsidRPr="00AE2378">
              <w:rPr>
                <w:rFonts w:eastAsia="標楷體"/>
                <w:color w:val="000000"/>
                <w:kern w:val="0"/>
              </w:rPr>
              <w:t>認識</w:t>
            </w:r>
            <w:r w:rsidRPr="00AE2378">
              <w:rPr>
                <w:rFonts w:eastAsia="標楷體"/>
                <w:color w:val="000000"/>
                <w:kern w:val="0"/>
              </w:rPr>
              <w:t xml:space="preserve"> 10000 </w:t>
            </w:r>
            <w:r w:rsidRPr="00AE2378">
              <w:rPr>
                <w:rFonts w:eastAsia="標楷體"/>
                <w:color w:val="000000"/>
                <w:kern w:val="0"/>
              </w:rPr>
              <w:t>以內的數詞序列。</w:t>
            </w:r>
          </w:p>
          <w:p w14:paraId="6901C987" w14:textId="77777777" w:rsidR="000E1238" w:rsidRPr="00AE2378" w:rsidRDefault="000E1238" w:rsidP="00A13652">
            <w:pPr>
              <w:widowControl/>
              <w:rPr>
                <w:rFonts w:eastAsia="標楷體"/>
                <w:kern w:val="0"/>
              </w:rPr>
            </w:pPr>
            <w:r w:rsidRPr="00AE2378">
              <w:rPr>
                <w:rFonts w:eastAsia="標楷體"/>
                <w:color w:val="000000"/>
                <w:kern w:val="0"/>
              </w:rPr>
              <w:t>2.</w:t>
            </w:r>
            <w:r w:rsidRPr="00AE2378">
              <w:rPr>
                <w:rFonts w:eastAsia="標楷體"/>
                <w:color w:val="000000"/>
                <w:kern w:val="0"/>
              </w:rPr>
              <w:t>利用錢幣的具體操作過程中</w:t>
            </w:r>
            <w:r w:rsidRPr="00AE2378">
              <w:rPr>
                <w:rFonts w:eastAsia="標楷體"/>
                <w:color w:val="000000"/>
                <w:kern w:val="0"/>
              </w:rPr>
              <w:t>,</w:t>
            </w:r>
            <w:r w:rsidRPr="00AE2378">
              <w:rPr>
                <w:rFonts w:eastAsia="標楷體"/>
                <w:color w:val="000000"/>
                <w:kern w:val="0"/>
              </w:rPr>
              <w:t>認識</w:t>
            </w:r>
            <w:r w:rsidRPr="00AE2378">
              <w:rPr>
                <w:rFonts w:eastAsia="標楷體"/>
                <w:color w:val="000000"/>
                <w:kern w:val="0"/>
              </w:rPr>
              <w:t xml:space="preserve"> 10000 </w:t>
            </w:r>
            <w:r w:rsidRPr="00AE2378">
              <w:rPr>
                <w:rFonts w:eastAsia="標楷體"/>
                <w:color w:val="000000"/>
                <w:kern w:val="0"/>
              </w:rPr>
              <w:t>以內各數</w:t>
            </w:r>
            <w:proofErr w:type="gramStart"/>
            <w:r w:rsidRPr="00AE2378">
              <w:rPr>
                <w:rFonts w:eastAsia="標楷體"/>
                <w:color w:val="000000"/>
                <w:kern w:val="0"/>
              </w:rPr>
              <w:t>的位值</w:t>
            </w:r>
            <w:proofErr w:type="gramEnd"/>
            <w:r w:rsidRPr="00AE2378">
              <w:rPr>
                <w:rFonts w:eastAsia="標楷體"/>
                <w:color w:val="000000"/>
                <w:kern w:val="0"/>
              </w:rPr>
              <w:t>,</w:t>
            </w:r>
            <w:r w:rsidRPr="00AE2378">
              <w:rPr>
                <w:rFonts w:eastAsia="標楷體"/>
                <w:color w:val="000000"/>
                <w:kern w:val="0"/>
              </w:rPr>
              <w:t>並</w:t>
            </w:r>
            <w:proofErr w:type="gramStart"/>
            <w:r w:rsidRPr="00AE2378">
              <w:rPr>
                <w:rFonts w:eastAsia="標楷體"/>
                <w:color w:val="000000"/>
                <w:kern w:val="0"/>
              </w:rPr>
              <w:t>進行位值單位</w:t>
            </w:r>
            <w:proofErr w:type="gramEnd"/>
            <w:r w:rsidRPr="00AE2378">
              <w:rPr>
                <w:rFonts w:eastAsia="標楷體"/>
                <w:color w:val="000000"/>
                <w:kern w:val="0"/>
              </w:rPr>
              <w:t>的換算。</w:t>
            </w:r>
          </w:p>
          <w:p w14:paraId="049D3336" w14:textId="77777777" w:rsidR="000E1238" w:rsidRPr="00AE2378" w:rsidRDefault="000E1238" w:rsidP="00A13652">
            <w:pPr>
              <w:widowControl/>
              <w:rPr>
                <w:rFonts w:eastAsia="標楷體"/>
                <w:kern w:val="0"/>
              </w:rPr>
            </w:pPr>
            <w:r w:rsidRPr="00AE2378">
              <w:rPr>
                <w:rFonts w:eastAsia="標楷體"/>
                <w:color w:val="000000"/>
                <w:kern w:val="0"/>
              </w:rPr>
              <w:t xml:space="preserve">3.10000 </w:t>
            </w:r>
            <w:r w:rsidRPr="00AE2378">
              <w:rPr>
                <w:rFonts w:eastAsia="標楷體"/>
                <w:color w:val="000000"/>
                <w:kern w:val="0"/>
              </w:rPr>
              <w:t>以內數的大小比較與應用。</w:t>
            </w:r>
          </w:p>
          <w:p w14:paraId="1DC25910" w14:textId="77777777" w:rsidR="000E1238" w:rsidRPr="00AE2378" w:rsidRDefault="000E1238" w:rsidP="00A13652">
            <w:pPr>
              <w:widowControl/>
              <w:rPr>
                <w:rFonts w:eastAsia="標楷體"/>
                <w:kern w:val="0"/>
              </w:rPr>
            </w:pPr>
            <w:r w:rsidRPr="00AE2378">
              <w:rPr>
                <w:rFonts w:eastAsia="標楷體"/>
                <w:color w:val="000000"/>
                <w:kern w:val="0"/>
              </w:rPr>
              <w:t>4.</w:t>
            </w:r>
            <w:r w:rsidRPr="00AE2378">
              <w:rPr>
                <w:rFonts w:eastAsia="標楷體"/>
                <w:color w:val="000000"/>
                <w:kern w:val="0"/>
              </w:rPr>
              <w:t>透過公分刻度尺的方式來</w:t>
            </w:r>
            <w:proofErr w:type="gramStart"/>
            <w:r w:rsidRPr="00AE2378">
              <w:rPr>
                <w:rFonts w:eastAsia="標楷體"/>
                <w:color w:val="000000"/>
                <w:kern w:val="0"/>
              </w:rPr>
              <w:t>認識數線</w:t>
            </w:r>
            <w:proofErr w:type="gramEnd"/>
            <w:r w:rsidRPr="00AE2378">
              <w:rPr>
                <w:rFonts w:eastAsia="標楷體"/>
                <w:color w:val="000000"/>
                <w:kern w:val="0"/>
              </w:rPr>
              <w:t>,</w:t>
            </w:r>
            <w:r w:rsidRPr="00AE2378">
              <w:rPr>
                <w:rFonts w:eastAsia="標楷體"/>
                <w:color w:val="000000"/>
                <w:kern w:val="0"/>
              </w:rPr>
              <w:t>並標記整數值。</w:t>
            </w:r>
          </w:p>
        </w:tc>
      </w:tr>
      <w:tr w:rsidR="000E1238" w:rsidRPr="00EE1924" w14:paraId="126F39B0"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717F318C" w14:textId="77777777" w:rsidR="000E1238" w:rsidRPr="008A1311" w:rsidRDefault="000E1238" w:rsidP="00A13652">
            <w:pPr>
              <w:widowControl/>
              <w:jc w:val="center"/>
              <w:rPr>
                <w:rFonts w:eastAsia="標楷體"/>
                <w:kern w:val="0"/>
              </w:rPr>
            </w:pPr>
            <w:r w:rsidRPr="008A1311">
              <w:rPr>
                <w:rFonts w:eastAsia="標楷體"/>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79CB8ED" w14:textId="77777777" w:rsidR="000E1238" w:rsidRPr="008A1311" w:rsidRDefault="000E1238" w:rsidP="00A13652">
            <w:pPr>
              <w:widowControl/>
              <w:rPr>
                <w:rFonts w:eastAsia="標楷體"/>
                <w:kern w:val="0"/>
              </w:rPr>
            </w:pPr>
            <w:proofErr w:type="gramStart"/>
            <w:r w:rsidRPr="008A1311">
              <w:rPr>
                <w:rFonts w:eastAsia="標楷體"/>
                <w:bCs/>
                <w:color w:val="000000"/>
                <w:kern w:val="0"/>
              </w:rPr>
              <w:t>三</w:t>
            </w:r>
            <w:proofErr w:type="gramEnd"/>
            <w:r w:rsidRPr="008A1311">
              <w:rPr>
                <w:rFonts w:eastAsia="標楷體"/>
                <w:bCs/>
                <w:color w:val="000000"/>
                <w:kern w:val="0"/>
              </w:rPr>
              <w:t>年級</w:t>
            </w:r>
          </w:p>
        </w:tc>
      </w:tr>
      <w:tr w:rsidR="000E1238" w:rsidRPr="00EE1924" w14:paraId="08FF5764"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04C364" w14:textId="77777777" w:rsidR="000E1238" w:rsidRPr="00AE2378" w:rsidRDefault="000E1238" w:rsidP="00A13652">
            <w:pPr>
              <w:widowControl/>
              <w:jc w:val="center"/>
              <w:rPr>
                <w:rFonts w:eastAsia="標楷體"/>
                <w:kern w:val="0"/>
              </w:rPr>
            </w:pPr>
            <w:r w:rsidRPr="00AE2378">
              <w:rPr>
                <w:rFonts w:eastAsia="標楷體"/>
                <w:color w:val="000000"/>
                <w:kern w:val="0"/>
              </w:rPr>
              <w:lastRenderedPageBreak/>
              <w:t>學生</w:t>
            </w:r>
          </w:p>
          <w:p w14:paraId="61C8C4D8" w14:textId="77777777" w:rsidR="000E1238" w:rsidRPr="00AE2378" w:rsidRDefault="000E1238" w:rsidP="00A13652">
            <w:pPr>
              <w:widowControl/>
              <w:jc w:val="center"/>
              <w:rPr>
                <w:rFonts w:eastAsia="標楷體"/>
                <w:kern w:val="0"/>
              </w:rPr>
            </w:pPr>
            <w:r w:rsidRPr="00AE2378">
              <w:rPr>
                <w:rFonts w:eastAsia="標楷體"/>
                <w:color w:val="000000"/>
                <w:kern w:val="0"/>
              </w:rPr>
              <w:t>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34736C" w14:textId="77777777" w:rsidR="000E1238" w:rsidRPr="00AE2378" w:rsidRDefault="000E1238" w:rsidP="00A13652">
            <w:pPr>
              <w:widowControl/>
              <w:rPr>
                <w:rFonts w:eastAsia="標楷體"/>
                <w:kern w:val="0"/>
              </w:rPr>
            </w:pPr>
            <w:r w:rsidRPr="00AE2378">
              <w:rPr>
                <w:rFonts w:eastAsia="標楷體"/>
                <w:color w:val="000000"/>
                <w:kern w:val="0"/>
              </w:rPr>
              <w:t>數據為本</w:t>
            </w:r>
            <w:r w:rsidRPr="00AE2378">
              <w:rPr>
                <w:rFonts w:eastAsia="標楷體"/>
                <w:color w:val="000000"/>
                <w:kern w:val="0"/>
              </w:rPr>
              <w:t>(</w:t>
            </w:r>
            <w:r w:rsidRPr="00AE2378">
              <w:rPr>
                <w:rFonts w:eastAsia="標楷體"/>
                <w:color w:val="000000"/>
                <w:kern w:val="0"/>
              </w:rPr>
              <w:t>學力、學習扶助、識字量等</w:t>
            </w:r>
            <w:r w:rsidRPr="00AE2378">
              <w:rPr>
                <w:rFonts w:eastAsia="標楷體"/>
                <w:color w:val="000000"/>
                <w:kern w:val="0"/>
              </w:rPr>
              <w:t>)</w:t>
            </w:r>
            <w:r w:rsidRPr="00AE2378">
              <w:rPr>
                <w:rFonts w:eastAsia="標楷體"/>
                <w:color w:val="000000"/>
                <w:kern w:val="0"/>
              </w:rPr>
              <w:t>：</w:t>
            </w:r>
            <w:r w:rsidRPr="00AE2378">
              <w:rPr>
                <w:rFonts w:eastAsia="標楷體"/>
                <w:b/>
                <w:bCs/>
                <w:color w:val="FF0000"/>
                <w:kern w:val="0"/>
              </w:rPr>
              <w:t> </w:t>
            </w:r>
          </w:p>
          <w:p w14:paraId="6D3CF815" w14:textId="77777777" w:rsidR="000E1238" w:rsidRPr="00AE2378" w:rsidRDefault="000E1238" w:rsidP="00A13652">
            <w:pPr>
              <w:widowControl/>
              <w:rPr>
                <w:rFonts w:eastAsia="標楷體"/>
                <w:kern w:val="0"/>
              </w:rPr>
            </w:pPr>
            <w:r w:rsidRPr="00AE2378">
              <w:rPr>
                <w:rFonts w:eastAsia="標楷體"/>
                <w:color w:val="000000"/>
                <w:kern w:val="0"/>
              </w:rPr>
              <w:t>優勢：</w:t>
            </w:r>
          </w:p>
          <w:p w14:paraId="57063597" w14:textId="77777777" w:rsidR="000E1238" w:rsidRPr="00AE2378" w:rsidRDefault="000E1238" w:rsidP="00A13652">
            <w:pPr>
              <w:widowControl/>
              <w:ind w:left="120"/>
              <w:rPr>
                <w:rFonts w:eastAsia="標楷體"/>
                <w:kern w:val="0"/>
              </w:rPr>
            </w:pPr>
            <w:r w:rsidRPr="00AE2378">
              <w:rPr>
                <w:rFonts w:eastAsia="標楷體"/>
                <w:color w:val="000000"/>
                <w:kern w:val="0"/>
              </w:rPr>
              <w:t>1.</w:t>
            </w:r>
            <w:r w:rsidRPr="00AE2378">
              <w:rPr>
                <w:rFonts w:eastAsia="標楷體"/>
                <w:color w:val="000000"/>
                <w:kern w:val="0"/>
              </w:rPr>
              <w:t>能流暢讀寫出</w:t>
            </w:r>
            <w:r w:rsidRPr="00AE2378">
              <w:rPr>
                <w:rFonts w:eastAsia="標楷體"/>
                <w:color w:val="000000"/>
                <w:kern w:val="0"/>
              </w:rPr>
              <w:t xml:space="preserve">10000 </w:t>
            </w:r>
            <w:r w:rsidRPr="00AE2378">
              <w:rPr>
                <w:rFonts w:eastAsia="標楷體"/>
                <w:color w:val="000000"/>
                <w:kern w:val="0"/>
              </w:rPr>
              <w:t>以內的數詞序列，並寫出實物量的正確數字。</w:t>
            </w:r>
          </w:p>
          <w:p w14:paraId="2442B45B" w14:textId="77777777" w:rsidR="000E1238" w:rsidRPr="00AE2378" w:rsidRDefault="000E1238" w:rsidP="00A13652">
            <w:pPr>
              <w:widowControl/>
              <w:ind w:left="120"/>
              <w:rPr>
                <w:rFonts w:eastAsia="標楷體"/>
                <w:kern w:val="0"/>
              </w:rPr>
            </w:pPr>
            <w:r w:rsidRPr="00AE2378">
              <w:rPr>
                <w:rFonts w:eastAsia="標楷體"/>
                <w:color w:val="000000"/>
                <w:kern w:val="0"/>
              </w:rPr>
              <w:t>2.</w:t>
            </w:r>
            <w:r w:rsidRPr="00AE2378">
              <w:rPr>
                <w:rFonts w:eastAsia="標楷體"/>
                <w:color w:val="000000"/>
                <w:kern w:val="0"/>
              </w:rPr>
              <w:t>能快速判斷</w:t>
            </w:r>
            <w:r w:rsidRPr="00AE2378">
              <w:rPr>
                <w:rFonts w:eastAsia="標楷體"/>
                <w:color w:val="000000"/>
                <w:kern w:val="0"/>
              </w:rPr>
              <w:t xml:space="preserve">10000 </w:t>
            </w:r>
            <w:r w:rsidRPr="00AE2378">
              <w:rPr>
                <w:rFonts w:eastAsia="標楷體"/>
                <w:color w:val="000000"/>
                <w:kern w:val="0"/>
              </w:rPr>
              <w:t>以內的數大小，並理解其大小的實際意義。。</w:t>
            </w:r>
          </w:p>
          <w:p w14:paraId="2E0DBA03" w14:textId="77777777" w:rsidR="000E1238" w:rsidRPr="00AE2378" w:rsidRDefault="000E1238" w:rsidP="00A13652">
            <w:pPr>
              <w:widowControl/>
              <w:ind w:left="120"/>
              <w:rPr>
                <w:rFonts w:eastAsia="標楷體"/>
                <w:kern w:val="0"/>
              </w:rPr>
            </w:pPr>
            <w:r w:rsidRPr="00AE2378">
              <w:rPr>
                <w:rFonts w:eastAsia="標楷體"/>
                <w:color w:val="000000"/>
                <w:kern w:val="0"/>
              </w:rPr>
              <w:t>3.</w:t>
            </w:r>
            <w:r w:rsidRPr="00AE2378">
              <w:rPr>
                <w:rFonts w:eastAsia="標楷體"/>
                <w:color w:val="000000"/>
                <w:kern w:val="0"/>
              </w:rPr>
              <w:t>班上人數少，老師能較快掌握孩子在學習上的困境，也能利用時間加強孩子的基本數學觀念。</w:t>
            </w:r>
          </w:p>
          <w:p w14:paraId="5FA5CC58" w14:textId="77777777" w:rsidR="000E1238" w:rsidRPr="00AE2378" w:rsidRDefault="000E1238" w:rsidP="00A13652">
            <w:pPr>
              <w:widowControl/>
              <w:ind w:left="120"/>
              <w:rPr>
                <w:rFonts w:eastAsia="標楷體"/>
                <w:kern w:val="0"/>
              </w:rPr>
            </w:pPr>
            <w:r w:rsidRPr="00AE2378">
              <w:rPr>
                <w:rFonts w:eastAsia="標楷體"/>
                <w:color w:val="000000"/>
                <w:kern w:val="0"/>
              </w:rPr>
              <w:t>4.</w:t>
            </w:r>
            <w:r w:rsidRPr="00AE2378">
              <w:rPr>
                <w:rFonts w:eastAsia="標楷體"/>
                <w:color w:val="000000"/>
                <w:kern w:val="0"/>
              </w:rPr>
              <w:t>學校課後有博幼課程，可以協助輔導孩子在課業上的問題。</w:t>
            </w:r>
          </w:p>
          <w:p w14:paraId="769D4234" w14:textId="77777777" w:rsidR="000E1238" w:rsidRPr="00AE2378" w:rsidRDefault="000E1238" w:rsidP="00A13652">
            <w:pPr>
              <w:widowControl/>
              <w:rPr>
                <w:rFonts w:eastAsia="標楷體"/>
                <w:kern w:val="0"/>
              </w:rPr>
            </w:pPr>
            <w:r w:rsidRPr="00AE2378">
              <w:rPr>
                <w:rFonts w:eastAsia="標楷體"/>
                <w:color w:val="000000"/>
                <w:kern w:val="0"/>
              </w:rPr>
              <w:t>弱勢：</w:t>
            </w:r>
          </w:p>
          <w:p w14:paraId="0A01B6DC" w14:textId="77777777" w:rsidR="000E1238" w:rsidRPr="00AE2378" w:rsidRDefault="000E1238" w:rsidP="00A13652">
            <w:pPr>
              <w:widowControl/>
              <w:ind w:left="120"/>
              <w:rPr>
                <w:rFonts w:eastAsia="標楷體"/>
                <w:kern w:val="0"/>
              </w:rPr>
            </w:pPr>
            <w:r w:rsidRPr="00AE2378">
              <w:rPr>
                <w:rFonts w:eastAsia="標楷體"/>
                <w:color w:val="000000"/>
                <w:kern w:val="0"/>
              </w:rPr>
              <w:t>1.</w:t>
            </w:r>
            <w:r w:rsidRPr="00AE2378">
              <w:rPr>
                <w:rFonts w:eastAsia="標楷體"/>
                <w:color w:val="000000"/>
                <w:kern w:val="0"/>
              </w:rPr>
              <w:t>點數</w:t>
            </w:r>
            <w:r w:rsidRPr="00AE2378">
              <w:rPr>
                <w:rFonts w:eastAsia="標楷體"/>
                <w:color w:val="000000"/>
                <w:kern w:val="0"/>
              </w:rPr>
              <w:t xml:space="preserve">10000 </w:t>
            </w:r>
            <w:r w:rsidRPr="00AE2378">
              <w:rPr>
                <w:rFonts w:eastAsia="標楷體"/>
                <w:color w:val="000000"/>
                <w:kern w:val="0"/>
              </w:rPr>
              <w:t>以內的數詞序列有時</w:t>
            </w:r>
            <w:proofErr w:type="gramStart"/>
            <w:r w:rsidRPr="00AE2378">
              <w:rPr>
                <w:rFonts w:eastAsia="標楷體"/>
                <w:color w:val="000000"/>
                <w:kern w:val="0"/>
              </w:rPr>
              <w:t>數錯或漏數</w:t>
            </w:r>
            <w:proofErr w:type="gramEnd"/>
            <w:r w:rsidRPr="00AE2378">
              <w:rPr>
                <w:rFonts w:eastAsia="標楷體"/>
                <w:color w:val="000000"/>
                <w:kern w:val="0"/>
              </w:rPr>
              <w:t>。</w:t>
            </w:r>
          </w:p>
          <w:p w14:paraId="7ED0D409" w14:textId="77777777" w:rsidR="000E1238" w:rsidRPr="00AE2378" w:rsidRDefault="000E1238" w:rsidP="00A13652">
            <w:pPr>
              <w:widowControl/>
              <w:ind w:left="120"/>
              <w:rPr>
                <w:rFonts w:eastAsia="標楷體"/>
                <w:kern w:val="0"/>
              </w:rPr>
            </w:pPr>
            <w:r w:rsidRPr="00AE2378">
              <w:rPr>
                <w:rFonts w:eastAsia="標楷體"/>
                <w:color w:val="000000"/>
                <w:kern w:val="0"/>
              </w:rPr>
              <w:t>2.</w:t>
            </w:r>
            <w:proofErr w:type="gramStart"/>
            <w:r w:rsidRPr="00AE2378">
              <w:rPr>
                <w:rFonts w:eastAsia="標楷體"/>
                <w:color w:val="000000"/>
                <w:kern w:val="0"/>
              </w:rPr>
              <w:t>缺乏數感</w:t>
            </w:r>
            <w:proofErr w:type="gramEnd"/>
            <w:r w:rsidRPr="00AE2378">
              <w:rPr>
                <w:rFonts w:eastAsia="標楷體"/>
                <w:color w:val="000000"/>
                <w:kern w:val="0"/>
              </w:rPr>
              <w:t>，往上或往下點數時毫無規則，無法正確數數。</w:t>
            </w:r>
          </w:p>
          <w:p w14:paraId="2C634D5D" w14:textId="77777777" w:rsidR="000E1238" w:rsidRPr="00AE2378" w:rsidRDefault="000E1238" w:rsidP="00A13652">
            <w:pPr>
              <w:widowControl/>
              <w:ind w:left="120"/>
              <w:rPr>
                <w:rFonts w:eastAsia="標楷體"/>
                <w:kern w:val="0"/>
              </w:rPr>
            </w:pPr>
            <w:r w:rsidRPr="00AE2378">
              <w:rPr>
                <w:rFonts w:eastAsia="標楷體"/>
                <w:color w:val="000000"/>
                <w:kern w:val="0"/>
              </w:rPr>
              <w:t>3.</w:t>
            </w:r>
            <w:proofErr w:type="gramStart"/>
            <w:r w:rsidRPr="00AE2378">
              <w:rPr>
                <w:rFonts w:eastAsia="標楷體"/>
                <w:color w:val="000000"/>
                <w:kern w:val="0"/>
              </w:rPr>
              <w:t>對於位值單位</w:t>
            </w:r>
            <w:proofErr w:type="gramEnd"/>
            <w:r w:rsidRPr="00AE2378">
              <w:rPr>
                <w:rFonts w:eastAsia="標楷體"/>
                <w:color w:val="000000"/>
                <w:kern w:val="0"/>
              </w:rPr>
              <w:t>的概念不</w:t>
            </w:r>
            <w:proofErr w:type="gramStart"/>
            <w:r w:rsidRPr="00AE2378">
              <w:rPr>
                <w:rFonts w:eastAsia="標楷體"/>
                <w:color w:val="000000"/>
                <w:kern w:val="0"/>
              </w:rPr>
              <w:t>清楚，</w:t>
            </w:r>
            <w:proofErr w:type="gramEnd"/>
            <w:r w:rsidRPr="00AE2378">
              <w:rPr>
                <w:rFonts w:eastAsia="標楷體"/>
                <w:color w:val="000000"/>
                <w:kern w:val="0"/>
              </w:rPr>
              <w:t>如：無法正確說出</w:t>
            </w:r>
            <w:r w:rsidRPr="00AE2378">
              <w:rPr>
                <w:rFonts w:eastAsia="標楷體"/>
                <w:color w:val="000000"/>
                <w:kern w:val="0"/>
              </w:rPr>
              <w:t>5241</w:t>
            </w:r>
            <w:r w:rsidRPr="00AE2378">
              <w:rPr>
                <w:rFonts w:eastAsia="標楷體"/>
                <w:color w:val="000000"/>
                <w:kern w:val="0"/>
              </w:rPr>
              <w:t>的</w:t>
            </w:r>
            <w:r w:rsidRPr="00AE2378">
              <w:rPr>
                <w:rFonts w:eastAsia="標楷體"/>
                <w:color w:val="000000"/>
                <w:kern w:val="0"/>
              </w:rPr>
              <w:t>5</w:t>
            </w:r>
            <w:r w:rsidRPr="00AE2378">
              <w:rPr>
                <w:rFonts w:eastAsia="標楷體"/>
                <w:color w:val="000000"/>
                <w:kern w:val="0"/>
              </w:rPr>
              <w:t>代表多少，且換算時會出現困難。</w:t>
            </w:r>
          </w:p>
          <w:p w14:paraId="789BB86E" w14:textId="77777777" w:rsidR="000E1238" w:rsidRPr="00AE2378" w:rsidRDefault="000E1238" w:rsidP="00A13652">
            <w:pPr>
              <w:widowControl/>
              <w:rPr>
                <w:rFonts w:eastAsia="標楷體"/>
                <w:kern w:val="0"/>
              </w:rPr>
            </w:pPr>
            <w:r w:rsidRPr="00AE2378">
              <w:rPr>
                <w:rFonts w:eastAsia="標楷體"/>
                <w:color w:val="000000"/>
                <w:kern w:val="0"/>
              </w:rPr>
              <w:t>4.</w:t>
            </w:r>
            <w:r w:rsidRPr="00AE2378">
              <w:rPr>
                <w:rFonts w:eastAsia="標楷體"/>
                <w:color w:val="000000"/>
                <w:kern w:val="0"/>
              </w:rPr>
              <w:t>無法標示出</w:t>
            </w:r>
            <w:proofErr w:type="gramStart"/>
            <w:r w:rsidRPr="00AE2378">
              <w:rPr>
                <w:rFonts w:eastAsia="標楷體"/>
                <w:color w:val="000000"/>
                <w:kern w:val="0"/>
              </w:rPr>
              <w:t>數線上</w:t>
            </w:r>
            <w:proofErr w:type="gramEnd"/>
            <w:r w:rsidRPr="00AE2378">
              <w:rPr>
                <w:rFonts w:eastAsia="標楷體"/>
                <w:color w:val="000000"/>
                <w:kern w:val="0"/>
              </w:rPr>
              <w:t>的數值，在實際加減操作上常會出現混淆情況。</w:t>
            </w:r>
          </w:p>
        </w:tc>
      </w:tr>
      <w:tr w:rsidR="000E1238" w:rsidRPr="00EE1924" w14:paraId="37322C9D"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83B85" w14:textId="77777777" w:rsidR="000E1238" w:rsidRPr="00AE2378" w:rsidRDefault="000E1238" w:rsidP="00A13652">
            <w:pPr>
              <w:widowControl/>
              <w:jc w:val="center"/>
              <w:rPr>
                <w:rFonts w:eastAsia="標楷體"/>
                <w:kern w:val="0"/>
              </w:rPr>
            </w:pPr>
            <w:r w:rsidRPr="00AE2378">
              <w:rPr>
                <w:rFonts w:eastAsia="標楷體"/>
                <w:color w:val="000000"/>
                <w:kern w:val="0"/>
              </w:rPr>
              <w:t>核心</w:t>
            </w:r>
          </w:p>
          <w:p w14:paraId="0AA02CE5" w14:textId="77777777" w:rsidR="000E1238" w:rsidRPr="00AE2378" w:rsidRDefault="000E1238" w:rsidP="00A13652">
            <w:pPr>
              <w:widowControl/>
              <w:jc w:val="center"/>
              <w:rPr>
                <w:rFonts w:eastAsia="標楷體"/>
                <w:kern w:val="0"/>
              </w:rPr>
            </w:pPr>
            <w:r w:rsidRPr="00AE2378">
              <w:rPr>
                <w:rFonts w:eastAsia="標楷體"/>
                <w:color w:val="000000"/>
                <w:kern w:val="0"/>
              </w:rPr>
              <w:t>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6FCEC" w14:textId="77777777" w:rsidR="000E1238" w:rsidRPr="008A1311" w:rsidRDefault="000E1238" w:rsidP="00A13652">
            <w:pPr>
              <w:widowControl/>
              <w:rPr>
                <w:rFonts w:eastAsia="標楷體"/>
                <w:kern w:val="0"/>
              </w:rPr>
            </w:pPr>
            <w:r w:rsidRPr="008A1311">
              <w:rPr>
                <w:rFonts w:eastAsia="標楷體"/>
                <w:bCs/>
                <w:color w:val="000000"/>
                <w:kern w:val="0"/>
              </w:rPr>
              <w:t>數</w:t>
            </w:r>
            <w:r w:rsidRPr="008A1311">
              <w:rPr>
                <w:rFonts w:eastAsia="標楷體"/>
                <w:bCs/>
                <w:color w:val="000000"/>
                <w:kern w:val="0"/>
              </w:rPr>
              <w:t>-E-A2</w:t>
            </w:r>
          </w:p>
          <w:p w14:paraId="6181B842" w14:textId="77777777" w:rsidR="000E1238" w:rsidRPr="008A1311" w:rsidRDefault="000E1238" w:rsidP="00A13652">
            <w:pPr>
              <w:widowControl/>
              <w:rPr>
                <w:rFonts w:eastAsia="標楷體"/>
                <w:kern w:val="0"/>
              </w:rPr>
            </w:pPr>
            <w:r w:rsidRPr="008A1311">
              <w:rPr>
                <w:rFonts w:eastAsia="標楷體"/>
                <w:color w:val="000000"/>
                <w:kern w:val="0"/>
              </w:rPr>
              <w:t>具備基本的算術操作能力、並能指認基本的形體與相對關係</w:t>
            </w:r>
            <w:r w:rsidRPr="008A1311">
              <w:rPr>
                <w:rFonts w:eastAsia="標楷體"/>
                <w:color w:val="000000"/>
                <w:kern w:val="0"/>
              </w:rPr>
              <w:t>,</w:t>
            </w:r>
            <w:r w:rsidRPr="008A1311">
              <w:rPr>
                <w:rFonts w:eastAsia="標楷體"/>
                <w:color w:val="000000"/>
                <w:kern w:val="0"/>
              </w:rPr>
              <w:t>在日常生活情境中</w:t>
            </w:r>
            <w:r w:rsidRPr="008A1311">
              <w:rPr>
                <w:rFonts w:eastAsia="標楷體"/>
                <w:color w:val="000000"/>
                <w:kern w:val="0"/>
              </w:rPr>
              <w:t>,</w:t>
            </w:r>
            <w:r w:rsidRPr="008A1311">
              <w:rPr>
                <w:rFonts w:eastAsia="標楷體"/>
                <w:color w:val="000000"/>
                <w:kern w:val="0"/>
              </w:rPr>
              <w:t>用數學表述與解決問題。</w:t>
            </w:r>
          </w:p>
          <w:p w14:paraId="4886A39A" w14:textId="77777777" w:rsidR="000E1238" w:rsidRPr="008A1311" w:rsidRDefault="000E1238" w:rsidP="00A13652">
            <w:pPr>
              <w:widowControl/>
              <w:rPr>
                <w:rFonts w:eastAsia="標楷體"/>
                <w:kern w:val="0"/>
              </w:rPr>
            </w:pPr>
            <w:r w:rsidRPr="008A1311">
              <w:rPr>
                <w:rFonts w:eastAsia="標楷體"/>
                <w:bCs/>
                <w:color w:val="000000"/>
                <w:kern w:val="0"/>
              </w:rPr>
              <w:t>數</w:t>
            </w:r>
            <w:r w:rsidRPr="008A1311">
              <w:rPr>
                <w:rFonts w:eastAsia="標楷體"/>
                <w:bCs/>
                <w:color w:val="000000"/>
                <w:kern w:val="0"/>
              </w:rPr>
              <w:t>-E-A3 </w:t>
            </w:r>
          </w:p>
          <w:p w14:paraId="703F2CCD" w14:textId="77777777" w:rsidR="000E1238" w:rsidRPr="008A1311" w:rsidRDefault="000E1238" w:rsidP="00A13652">
            <w:pPr>
              <w:widowControl/>
              <w:rPr>
                <w:rFonts w:eastAsia="標楷體"/>
                <w:kern w:val="0"/>
              </w:rPr>
            </w:pPr>
            <w:r w:rsidRPr="008A1311">
              <w:rPr>
                <w:rFonts w:eastAsia="標楷體"/>
                <w:color w:val="000000"/>
                <w:kern w:val="0"/>
              </w:rPr>
              <w:t>觀察出日常生活問題和數學的關聯</w:t>
            </w:r>
            <w:r w:rsidRPr="008A1311">
              <w:rPr>
                <w:rFonts w:eastAsia="標楷體"/>
                <w:color w:val="000000"/>
                <w:kern w:val="0"/>
              </w:rPr>
              <w:t>,</w:t>
            </w:r>
            <w:r w:rsidRPr="008A1311">
              <w:rPr>
                <w:rFonts w:eastAsia="標楷體"/>
                <w:color w:val="000000"/>
                <w:kern w:val="0"/>
              </w:rPr>
              <w:t>並能嘗試與擬訂解決問題的計畫。在解決問題之後</w:t>
            </w:r>
            <w:r w:rsidRPr="008A1311">
              <w:rPr>
                <w:rFonts w:eastAsia="標楷體"/>
                <w:color w:val="000000"/>
                <w:kern w:val="0"/>
              </w:rPr>
              <w:t>,</w:t>
            </w:r>
            <w:r w:rsidRPr="008A1311">
              <w:rPr>
                <w:rFonts w:eastAsia="標楷體"/>
                <w:color w:val="000000"/>
                <w:kern w:val="0"/>
              </w:rPr>
              <w:t>能轉化數學解答於日常生活的應用。</w:t>
            </w:r>
          </w:p>
          <w:p w14:paraId="42A696DB" w14:textId="77777777" w:rsidR="000E1238" w:rsidRPr="008A1311" w:rsidRDefault="000E1238" w:rsidP="00A13652">
            <w:pPr>
              <w:widowControl/>
              <w:rPr>
                <w:rFonts w:eastAsia="標楷體"/>
                <w:kern w:val="0"/>
              </w:rPr>
            </w:pPr>
            <w:r w:rsidRPr="008A1311">
              <w:rPr>
                <w:rFonts w:eastAsia="標楷體"/>
                <w:bCs/>
                <w:color w:val="000000"/>
                <w:kern w:val="0"/>
              </w:rPr>
              <w:t>數</w:t>
            </w:r>
            <w:r w:rsidRPr="008A1311">
              <w:rPr>
                <w:rFonts w:eastAsia="標楷體"/>
                <w:bCs/>
                <w:color w:val="000000"/>
                <w:kern w:val="0"/>
              </w:rPr>
              <w:t>-E-B1</w:t>
            </w:r>
          </w:p>
          <w:p w14:paraId="0BF61612" w14:textId="77777777" w:rsidR="000E1238" w:rsidRPr="008A1311" w:rsidRDefault="000E1238" w:rsidP="00A13652">
            <w:pPr>
              <w:widowControl/>
              <w:rPr>
                <w:rFonts w:eastAsia="標楷體"/>
                <w:kern w:val="0"/>
              </w:rPr>
            </w:pPr>
            <w:r w:rsidRPr="008A1311">
              <w:rPr>
                <w:rFonts w:eastAsia="標楷體"/>
                <w:color w:val="000000"/>
                <w:kern w:val="0"/>
              </w:rPr>
              <w:t>具備日常語言與數字及算術符號之間的轉換能力</w:t>
            </w:r>
            <w:r w:rsidRPr="008A1311">
              <w:rPr>
                <w:rFonts w:eastAsia="標楷體"/>
                <w:color w:val="000000"/>
                <w:kern w:val="0"/>
              </w:rPr>
              <w:t>,</w:t>
            </w:r>
            <w:r w:rsidRPr="008A1311">
              <w:rPr>
                <w:rFonts w:eastAsia="標楷體"/>
                <w:color w:val="000000"/>
                <w:kern w:val="0"/>
              </w:rPr>
              <w:t>並能熟練操作日常使用之度量衡及時間</w:t>
            </w:r>
            <w:r w:rsidRPr="008A1311">
              <w:rPr>
                <w:rFonts w:eastAsia="標楷體"/>
                <w:color w:val="000000"/>
                <w:kern w:val="0"/>
              </w:rPr>
              <w:t>,</w:t>
            </w:r>
            <w:r w:rsidRPr="008A1311">
              <w:rPr>
                <w:rFonts w:eastAsia="標楷體"/>
                <w:color w:val="000000"/>
                <w:kern w:val="0"/>
              </w:rPr>
              <w:t>認識日常經驗中的幾何形體</w:t>
            </w:r>
            <w:r w:rsidRPr="008A1311">
              <w:rPr>
                <w:rFonts w:eastAsia="標楷體"/>
                <w:color w:val="000000"/>
                <w:kern w:val="0"/>
              </w:rPr>
              <w:t>,</w:t>
            </w:r>
            <w:r w:rsidRPr="008A1311">
              <w:rPr>
                <w:rFonts w:eastAsia="標楷體"/>
                <w:color w:val="000000"/>
                <w:kern w:val="0"/>
              </w:rPr>
              <w:t>並能以符號表示公式。</w:t>
            </w:r>
          </w:p>
          <w:p w14:paraId="7AB96117" w14:textId="77777777" w:rsidR="000E1238" w:rsidRPr="008A1311" w:rsidRDefault="000E1238" w:rsidP="00A13652">
            <w:pPr>
              <w:widowControl/>
              <w:rPr>
                <w:rFonts w:eastAsia="標楷體"/>
                <w:kern w:val="0"/>
              </w:rPr>
            </w:pPr>
            <w:r w:rsidRPr="008A1311">
              <w:rPr>
                <w:rFonts w:eastAsia="標楷體"/>
                <w:bCs/>
                <w:color w:val="000000"/>
                <w:kern w:val="0"/>
              </w:rPr>
              <w:t>數</w:t>
            </w:r>
            <w:r w:rsidRPr="008A1311">
              <w:rPr>
                <w:rFonts w:eastAsia="標楷體"/>
                <w:bCs/>
                <w:color w:val="000000"/>
                <w:kern w:val="0"/>
              </w:rPr>
              <w:t>-E-C1</w:t>
            </w:r>
          </w:p>
          <w:p w14:paraId="34CEA42B" w14:textId="77777777" w:rsidR="000E1238" w:rsidRPr="008A1311" w:rsidRDefault="000E1238" w:rsidP="00A13652">
            <w:pPr>
              <w:widowControl/>
              <w:rPr>
                <w:rFonts w:eastAsia="標楷體"/>
                <w:kern w:val="0"/>
              </w:rPr>
            </w:pPr>
            <w:r w:rsidRPr="008A1311">
              <w:rPr>
                <w:rFonts w:eastAsia="標楷體"/>
                <w:color w:val="000000"/>
                <w:kern w:val="0"/>
              </w:rPr>
              <w:t>具備從證據討論事情</w:t>
            </w:r>
            <w:r w:rsidRPr="008A1311">
              <w:rPr>
                <w:rFonts w:eastAsia="標楷體"/>
                <w:color w:val="000000"/>
                <w:kern w:val="0"/>
              </w:rPr>
              <w:t>,</w:t>
            </w:r>
            <w:r w:rsidRPr="008A1311">
              <w:rPr>
                <w:rFonts w:eastAsia="標楷體"/>
                <w:color w:val="000000"/>
                <w:kern w:val="0"/>
              </w:rPr>
              <w:t>以及和他人有條理溝通的態度。</w:t>
            </w:r>
          </w:p>
          <w:p w14:paraId="767CE65A" w14:textId="77777777" w:rsidR="000E1238" w:rsidRPr="008A1311" w:rsidRDefault="000E1238" w:rsidP="00A13652">
            <w:pPr>
              <w:widowControl/>
              <w:rPr>
                <w:rFonts w:eastAsia="標楷體"/>
                <w:kern w:val="0"/>
              </w:rPr>
            </w:pPr>
            <w:r w:rsidRPr="008A1311">
              <w:rPr>
                <w:rFonts w:eastAsia="標楷體"/>
                <w:bCs/>
                <w:color w:val="000000"/>
                <w:kern w:val="0"/>
              </w:rPr>
              <w:t>數</w:t>
            </w:r>
            <w:r w:rsidRPr="008A1311">
              <w:rPr>
                <w:rFonts w:eastAsia="標楷體"/>
                <w:bCs/>
                <w:color w:val="000000"/>
                <w:kern w:val="0"/>
              </w:rPr>
              <w:t>-E-C2</w:t>
            </w:r>
          </w:p>
          <w:p w14:paraId="309DF7A4" w14:textId="77777777" w:rsidR="000E1238" w:rsidRPr="008A1311" w:rsidRDefault="000E1238" w:rsidP="00A13652">
            <w:pPr>
              <w:widowControl/>
              <w:rPr>
                <w:rFonts w:eastAsia="標楷體"/>
                <w:kern w:val="0"/>
              </w:rPr>
            </w:pPr>
            <w:r w:rsidRPr="008A1311">
              <w:rPr>
                <w:rFonts w:eastAsia="標楷體"/>
                <w:color w:val="000000"/>
                <w:kern w:val="0"/>
              </w:rPr>
              <w:t>樂於與他人合作解決問題並尊重不同的問題解決想法。</w:t>
            </w:r>
          </w:p>
        </w:tc>
      </w:tr>
      <w:tr w:rsidR="000E1238" w:rsidRPr="00EE1924" w14:paraId="469296D3"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E65B4E" w14:textId="77777777" w:rsidR="000E1238" w:rsidRPr="00AE2378" w:rsidRDefault="000E1238" w:rsidP="00A13652">
            <w:pPr>
              <w:widowControl/>
              <w:jc w:val="center"/>
              <w:rPr>
                <w:rFonts w:eastAsia="標楷體"/>
                <w:kern w:val="0"/>
              </w:rPr>
            </w:pPr>
            <w:r w:rsidRPr="00AE2378">
              <w:rPr>
                <w:rFonts w:eastAsia="標楷體"/>
                <w:color w:val="000000"/>
                <w:kern w:val="0"/>
              </w:rPr>
              <w:t>學習</w:t>
            </w:r>
          </w:p>
          <w:p w14:paraId="124971C4" w14:textId="77777777" w:rsidR="000E1238" w:rsidRPr="00AE2378" w:rsidRDefault="000E1238" w:rsidP="00A13652">
            <w:pPr>
              <w:widowControl/>
              <w:jc w:val="center"/>
              <w:rPr>
                <w:rFonts w:eastAsia="標楷體"/>
                <w:kern w:val="0"/>
              </w:rPr>
            </w:pPr>
            <w:r w:rsidRPr="00AE2378">
              <w:rPr>
                <w:rFonts w:eastAsia="標楷體"/>
                <w:color w:val="000000"/>
                <w:kern w:val="0"/>
              </w:rPr>
              <w:t>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9E290C" w14:textId="77777777" w:rsidR="000E1238" w:rsidRPr="00AE2378" w:rsidRDefault="000E1238" w:rsidP="00A13652">
            <w:pPr>
              <w:widowControl/>
              <w:jc w:val="both"/>
              <w:rPr>
                <w:rFonts w:eastAsia="標楷體"/>
                <w:kern w:val="0"/>
              </w:rPr>
            </w:pPr>
            <w:r w:rsidRPr="00AE2378">
              <w:rPr>
                <w:rFonts w:eastAsia="標楷體"/>
                <w:color w:val="000000"/>
                <w:kern w:val="0"/>
              </w:rPr>
              <w:t xml:space="preserve">n-Ⅱ-1 </w:t>
            </w:r>
            <w:r w:rsidRPr="00AE2378">
              <w:rPr>
                <w:rFonts w:eastAsia="標楷體"/>
                <w:color w:val="000000"/>
                <w:kern w:val="0"/>
              </w:rPr>
              <w:t>理解一億以內數</w:t>
            </w:r>
            <w:proofErr w:type="gramStart"/>
            <w:r w:rsidRPr="00AE2378">
              <w:rPr>
                <w:rFonts w:eastAsia="標楷體"/>
                <w:color w:val="000000"/>
                <w:kern w:val="0"/>
              </w:rPr>
              <w:t>的位值結構</w:t>
            </w:r>
            <w:proofErr w:type="gramEnd"/>
            <w:r w:rsidRPr="00AE2378">
              <w:rPr>
                <w:rFonts w:eastAsia="標楷體"/>
                <w:color w:val="000000"/>
                <w:kern w:val="0"/>
              </w:rPr>
              <w:t>,</w:t>
            </w:r>
            <w:r w:rsidRPr="00AE2378">
              <w:rPr>
                <w:rFonts w:eastAsia="標楷體"/>
                <w:color w:val="000000"/>
                <w:kern w:val="0"/>
              </w:rPr>
              <w:t>並據以作為各種運算與估算之基礎。</w:t>
            </w:r>
          </w:p>
          <w:p w14:paraId="1C9977B8" w14:textId="77777777" w:rsidR="000E1238" w:rsidRPr="00AE2378" w:rsidRDefault="000E1238" w:rsidP="00A13652">
            <w:pPr>
              <w:widowControl/>
              <w:jc w:val="both"/>
              <w:rPr>
                <w:rFonts w:eastAsia="標楷體"/>
                <w:kern w:val="0"/>
              </w:rPr>
            </w:pPr>
            <w:r w:rsidRPr="00AE2378">
              <w:rPr>
                <w:rFonts w:eastAsia="標楷體"/>
                <w:color w:val="000000"/>
                <w:kern w:val="0"/>
              </w:rPr>
              <w:t xml:space="preserve">n-Ⅱ-8 </w:t>
            </w:r>
            <w:r w:rsidRPr="00AE2378">
              <w:rPr>
                <w:rFonts w:eastAsia="標楷體"/>
                <w:color w:val="000000"/>
                <w:kern w:val="0"/>
              </w:rPr>
              <w:t>能</w:t>
            </w:r>
            <w:proofErr w:type="gramStart"/>
            <w:r w:rsidRPr="00AE2378">
              <w:rPr>
                <w:rFonts w:eastAsia="標楷體"/>
                <w:color w:val="000000"/>
                <w:kern w:val="0"/>
              </w:rPr>
              <w:t>在數線標示</w:t>
            </w:r>
            <w:proofErr w:type="gramEnd"/>
            <w:r w:rsidRPr="00AE2378">
              <w:rPr>
                <w:rFonts w:eastAsia="標楷體"/>
                <w:color w:val="000000"/>
                <w:kern w:val="0"/>
              </w:rPr>
              <w:t>整數、分數、小數並做比較與加減</w:t>
            </w:r>
            <w:r w:rsidRPr="00AE2378">
              <w:rPr>
                <w:rFonts w:eastAsia="標楷體"/>
                <w:color w:val="000000"/>
                <w:kern w:val="0"/>
              </w:rPr>
              <w:t>,</w:t>
            </w:r>
            <w:r w:rsidRPr="00AE2378">
              <w:rPr>
                <w:rFonts w:eastAsia="標楷體"/>
                <w:color w:val="000000"/>
                <w:kern w:val="0"/>
              </w:rPr>
              <w:t>理解整數、分數、小數都是數。</w:t>
            </w:r>
          </w:p>
        </w:tc>
      </w:tr>
      <w:tr w:rsidR="000E1238" w:rsidRPr="00EE1924" w14:paraId="4E8ED63E"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B0F359" w14:textId="77777777" w:rsidR="000E1238" w:rsidRPr="00AE2378" w:rsidRDefault="000E1238" w:rsidP="00A13652">
            <w:pPr>
              <w:widowControl/>
              <w:jc w:val="center"/>
              <w:rPr>
                <w:rFonts w:eastAsia="標楷體"/>
                <w:kern w:val="0"/>
              </w:rPr>
            </w:pPr>
            <w:r w:rsidRPr="00AE2378">
              <w:rPr>
                <w:rFonts w:eastAsia="標楷體"/>
                <w:color w:val="000000"/>
                <w:kern w:val="0"/>
              </w:rPr>
              <w:t>學習</w:t>
            </w:r>
          </w:p>
          <w:p w14:paraId="1F7456E1" w14:textId="77777777" w:rsidR="000E1238" w:rsidRPr="00AE2378" w:rsidRDefault="000E1238" w:rsidP="00A13652">
            <w:pPr>
              <w:widowControl/>
              <w:jc w:val="center"/>
              <w:rPr>
                <w:rFonts w:eastAsia="標楷體"/>
                <w:kern w:val="0"/>
              </w:rPr>
            </w:pPr>
            <w:r w:rsidRPr="00AE2378">
              <w:rPr>
                <w:rFonts w:eastAsia="標楷體"/>
                <w:color w:val="000000"/>
                <w:kern w:val="0"/>
              </w:rPr>
              <w:t>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35BC65" w14:textId="77777777" w:rsidR="000E1238" w:rsidRPr="00AE2378" w:rsidRDefault="000E1238" w:rsidP="00A13652">
            <w:pPr>
              <w:widowControl/>
              <w:jc w:val="both"/>
              <w:rPr>
                <w:rFonts w:eastAsia="標楷體"/>
                <w:kern w:val="0"/>
              </w:rPr>
            </w:pPr>
            <w:r w:rsidRPr="00AE2378">
              <w:rPr>
                <w:rFonts w:eastAsia="標楷體"/>
                <w:color w:val="000000"/>
                <w:kern w:val="0"/>
              </w:rPr>
              <w:t xml:space="preserve">N-3-1 </w:t>
            </w:r>
            <w:r w:rsidRPr="00AE2378">
              <w:rPr>
                <w:rFonts w:eastAsia="標楷體"/>
                <w:color w:val="000000"/>
                <w:kern w:val="0"/>
              </w:rPr>
              <w:t>一萬以內的數</w:t>
            </w:r>
            <w:r w:rsidRPr="00AE2378">
              <w:rPr>
                <w:rFonts w:eastAsia="標楷體"/>
                <w:color w:val="000000"/>
                <w:kern w:val="0"/>
              </w:rPr>
              <w:t>:</w:t>
            </w:r>
            <w:proofErr w:type="gramStart"/>
            <w:r w:rsidRPr="00AE2378">
              <w:rPr>
                <w:rFonts w:eastAsia="標楷體"/>
                <w:color w:val="000000"/>
                <w:kern w:val="0"/>
              </w:rPr>
              <w:t>含位值</w:t>
            </w:r>
            <w:proofErr w:type="gramEnd"/>
            <w:r w:rsidRPr="00AE2378">
              <w:rPr>
                <w:rFonts w:eastAsia="標楷體"/>
                <w:color w:val="000000"/>
                <w:kern w:val="0"/>
              </w:rPr>
              <w:t>積木操作活動。結合點數、</w:t>
            </w:r>
            <w:proofErr w:type="gramStart"/>
            <w:r w:rsidRPr="00AE2378">
              <w:rPr>
                <w:rFonts w:eastAsia="標楷體"/>
                <w:color w:val="000000"/>
                <w:kern w:val="0"/>
              </w:rPr>
              <w:t>位值表徵</w:t>
            </w:r>
            <w:proofErr w:type="gramEnd"/>
            <w:r w:rsidRPr="00AE2378">
              <w:rPr>
                <w:rFonts w:eastAsia="標楷體"/>
                <w:color w:val="000000"/>
                <w:kern w:val="0"/>
              </w:rPr>
              <w:t>、</w:t>
            </w:r>
            <w:proofErr w:type="gramStart"/>
            <w:r w:rsidRPr="00AE2378">
              <w:rPr>
                <w:rFonts w:eastAsia="標楷體"/>
                <w:color w:val="000000"/>
                <w:kern w:val="0"/>
              </w:rPr>
              <w:t>位值表</w:t>
            </w:r>
            <w:proofErr w:type="gramEnd"/>
            <w:r w:rsidRPr="00AE2378">
              <w:rPr>
                <w:rFonts w:eastAsia="標楷體"/>
                <w:color w:val="000000"/>
                <w:kern w:val="0"/>
              </w:rPr>
              <w:t>。</w:t>
            </w:r>
            <w:proofErr w:type="gramStart"/>
            <w:r w:rsidRPr="00AE2378">
              <w:rPr>
                <w:rFonts w:eastAsia="標楷體"/>
                <w:color w:val="000000"/>
                <w:kern w:val="0"/>
              </w:rPr>
              <w:t>位值單位</w:t>
            </w:r>
            <w:proofErr w:type="gramEnd"/>
            <w:r w:rsidRPr="00AE2378">
              <w:rPr>
                <w:rFonts w:eastAsia="標楷體"/>
                <w:color w:val="000000"/>
                <w:kern w:val="0"/>
              </w:rPr>
              <w:t>「千」。位值</w:t>
            </w:r>
          </w:p>
          <w:p w14:paraId="21895F0C" w14:textId="77777777" w:rsidR="000E1238" w:rsidRPr="00AE2378" w:rsidRDefault="000E1238" w:rsidP="00A13652">
            <w:pPr>
              <w:widowControl/>
              <w:jc w:val="both"/>
              <w:rPr>
                <w:rFonts w:eastAsia="標楷體"/>
                <w:kern w:val="0"/>
              </w:rPr>
            </w:pPr>
            <w:r w:rsidRPr="00AE2378">
              <w:rPr>
                <w:rFonts w:eastAsia="標楷體"/>
                <w:color w:val="000000"/>
                <w:kern w:val="0"/>
              </w:rPr>
              <w:t>單位換算。</w:t>
            </w:r>
          </w:p>
          <w:p w14:paraId="2E10242E" w14:textId="77777777" w:rsidR="000E1238" w:rsidRPr="00AE2378" w:rsidRDefault="000E1238" w:rsidP="00A13652">
            <w:pPr>
              <w:widowControl/>
              <w:jc w:val="both"/>
              <w:rPr>
                <w:rFonts w:eastAsia="標楷體"/>
                <w:kern w:val="0"/>
              </w:rPr>
            </w:pPr>
            <w:r w:rsidRPr="00AE2378">
              <w:rPr>
                <w:rFonts w:eastAsia="標楷體"/>
                <w:color w:val="000000"/>
                <w:kern w:val="0"/>
              </w:rPr>
              <w:lastRenderedPageBreak/>
              <w:t xml:space="preserve">N-3-11 </w:t>
            </w:r>
            <w:r w:rsidRPr="00AE2378">
              <w:rPr>
                <w:rFonts w:eastAsia="標楷體"/>
                <w:color w:val="000000"/>
                <w:kern w:val="0"/>
              </w:rPr>
              <w:t>整數</w:t>
            </w:r>
            <w:proofErr w:type="gramStart"/>
            <w:r w:rsidRPr="00AE2378">
              <w:rPr>
                <w:rFonts w:eastAsia="標楷體"/>
                <w:color w:val="000000"/>
                <w:kern w:val="0"/>
              </w:rPr>
              <w:t>數</w:t>
            </w:r>
            <w:proofErr w:type="gramEnd"/>
            <w:r w:rsidRPr="00AE2378">
              <w:rPr>
                <w:rFonts w:eastAsia="標楷體"/>
                <w:color w:val="000000"/>
                <w:kern w:val="0"/>
              </w:rPr>
              <w:t>線</w:t>
            </w:r>
            <w:r w:rsidRPr="00AE2378">
              <w:rPr>
                <w:rFonts w:eastAsia="標楷體"/>
                <w:color w:val="000000"/>
                <w:kern w:val="0"/>
              </w:rPr>
              <w:t>:</w:t>
            </w:r>
            <w:proofErr w:type="gramStart"/>
            <w:r w:rsidRPr="00AE2378">
              <w:rPr>
                <w:rFonts w:eastAsia="標楷體"/>
                <w:color w:val="000000"/>
                <w:kern w:val="0"/>
              </w:rPr>
              <w:t>認識數線</w:t>
            </w:r>
            <w:proofErr w:type="gramEnd"/>
            <w:r w:rsidRPr="00AE2378">
              <w:rPr>
                <w:rFonts w:eastAsia="標楷體"/>
                <w:color w:val="000000"/>
                <w:kern w:val="0"/>
              </w:rPr>
              <w:t>,</w:t>
            </w:r>
            <w:r w:rsidRPr="00AE2378">
              <w:rPr>
                <w:rFonts w:eastAsia="標楷體"/>
                <w:color w:val="000000"/>
                <w:kern w:val="0"/>
              </w:rPr>
              <w:t>含報讀與標示。</w:t>
            </w:r>
            <w:proofErr w:type="gramStart"/>
            <w:r w:rsidRPr="00AE2378">
              <w:rPr>
                <w:rFonts w:eastAsia="標楷體"/>
                <w:color w:val="000000"/>
                <w:kern w:val="0"/>
              </w:rPr>
              <w:t>連結數序</w:t>
            </w:r>
            <w:proofErr w:type="gramEnd"/>
            <w:r w:rsidRPr="00AE2378">
              <w:rPr>
                <w:rFonts w:eastAsia="標楷體"/>
                <w:color w:val="000000"/>
                <w:kern w:val="0"/>
              </w:rPr>
              <w:t>、長度、尺的經驗</w:t>
            </w:r>
            <w:r w:rsidRPr="00AE2378">
              <w:rPr>
                <w:rFonts w:eastAsia="標楷體"/>
                <w:color w:val="000000"/>
                <w:kern w:val="0"/>
              </w:rPr>
              <w:t>,</w:t>
            </w:r>
            <w:r w:rsidRPr="00AE2378">
              <w:rPr>
                <w:rFonts w:eastAsia="標楷體"/>
                <w:color w:val="000000"/>
                <w:kern w:val="0"/>
              </w:rPr>
              <w:t>理解在</w:t>
            </w:r>
            <w:proofErr w:type="gramStart"/>
            <w:r w:rsidRPr="00AE2378">
              <w:rPr>
                <w:rFonts w:eastAsia="標楷體"/>
                <w:color w:val="000000"/>
                <w:kern w:val="0"/>
              </w:rPr>
              <w:t>數線上</w:t>
            </w:r>
            <w:proofErr w:type="gramEnd"/>
            <w:r w:rsidRPr="00AE2378">
              <w:rPr>
                <w:rFonts w:eastAsia="標楷體"/>
                <w:color w:val="000000"/>
                <w:kern w:val="0"/>
              </w:rPr>
              <w:t>做比較、加、</w:t>
            </w:r>
          </w:p>
          <w:p w14:paraId="3C48C3DD" w14:textId="77777777" w:rsidR="000E1238" w:rsidRPr="00AE2378" w:rsidRDefault="000E1238" w:rsidP="00A13652">
            <w:pPr>
              <w:widowControl/>
              <w:jc w:val="both"/>
              <w:rPr>
                <w:rFonts w:eastAsia="標楷體"/>
                <w:kern w:val="0"/>
              </w:rPr>
            </w:pPr>
            <w:r w:rsidRPr="00AE2378">
              <w:rPr>
                <w:rFonts w:eastAsia="標楷體"/>
                <w:color w:val="000000"/>
                <w:kern w:val="0"/>
              </w:rPr>
              <w:t>減的意義。</w:t>
            </w:r>
          </w:p>
        </w:tc>
      </w:tr>
      <w:tr w:rsidR="000E1238" w:rsidRPr="00EE1924" w14:paraId="617A0A7C" w14:textId="77777777" w:rsidTr="00A13652">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BDE402" w14:textId="77777777" w:rsidR="000E1238" w:rsidRPr="00AE2378" w:rsidRDefault="000E1238" w:rsidP="00A13652">
            <w:pPr>
              <w:widowControl/>
              <w:rPr>
                <w:rFonts w:eastAsia="標楷體"/>
                <w:kern w:val="0"/>
              </w:rPr>
            </w:pPr>
            <w:r w:rsidRPr="00AE2378">
              <w:rPr>
                <w:rFonts w:eastAsia="標楷體"/>
                <w:color w:val="000000"/>
                <w:kern w:val="0"/>
              </w:rPr>
              <w:lastRenderedPageBreak/>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07E1189E" w14:textId="77777777" w:rsidR="000E1238" w:rsidRPr="00AE2378" w:rsidRDefault="000E1238" w:rsidP="00A13652">
            <w:pPr>
              <w:widowControl/>
              <w:ind w:hanging="238"/>
              <w:jc w:val="both"/>
              <w:rPr>
                <w:rFonts w:eastAsia="標楷體"/>
                <w:kern w:val="0"/>
              </w:rPr>
            </w:pPr>
            <w:r w:rsidRPr="00AE2378">
              <w:rPr>
                <w:rFonts w:eastAsia="標楷體"/>
                <w:color w:val="000000"/>
                <w:kern w:val="0"/>
              </w:rPr>
              <w:t xml:space="preserve">  </w:t>
            </w:r>
            <w:r w:rsidRPr="00AE2378">
              <w:rPr>
                <w:rFonts w:eastAsia="標楷體"/>
                <w:color w:val="000000"/>
                <w:kern w:val="0"/>
              </w:rPr>
              <w:t>第一單元</w:t>
            </w:r>
            <w:r w:rsidRPr="00AE2378">
              <w:rPr>
                <w:rFonts w:eastAsia="標楷體"/>
                <w:color w:val="000000"/>
                <w:kern w:val="0"/>
              </w:rPr>
              <w:t xml:space="preserve"> 10000</w:t>
            </w:r>
            <w:r w:rsidRPr="00AE2378">
              <w:rPr>
                <w:rFonts w:eastAsia="標楷體"/>
                <w:color w:val="000000"/>
                <w:kern w:val="0"/>
              </w:rPr>
              <w:t>以內的數</w:t>
            </w:r>
          </w:p>
        </w:tc>
      </w:tr>
      <w:tr w:rsidR="000E1238" w:rsidRPr="00EE1924" w14:paraId="686336B9" w14:textId="77777777" w:rsidTr="00A13652">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F133E1" w14:textId="77777777" w:rsidR="000E1238" w:rsidRPr="00AE2378" w:rsidRDefault="000E1238" w:rsidP="00A13652">
            <w:pPr>
              <w:widowControl/>
              <w:rPr>
                <w:rFonts w:eastAsia="標楷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3D6009BE" w14:textId="77777777" w:rsidR="000E1238" w:rsidRPr="00AE2378" w:rsidRDefault="000E1238" w:rsidP="00A13652">
            <w:pPr>
              <w:widowControl/>
              <w:rPr>
                <w:rFonts w:eastAsia="標楷體"/>
                <w:kern w:val="0"/>
              </w:rPr>
            </w:pPr>
          </w:p>
        </w:tc>
        <w:tc>
          <w:tcPr>
            <w:tcW w:w="0" w:type="auto"/>
            <w:tcBorders>
              <w:left w:val="single" w:sz="4" w:space="0" w:color="000000"/>
            </w:tcBorders>
            <w:vAlign w:val="center"/>
            <w:hideMark/>
          </w:tcPr>
          <w:p w14:paraId="2862910C" w14:textId="77777777" w:rsidR="000E1238" w:rsidRPr="00EE1924" w:rsidRDefault="000E1238" w:rsidP="00A13652">
            <w:pPr>
              <w:widowControl/>
              <w:rPr>
                <w:rFonts w:ascii="新細明體" w:eastAsia="新細明體" w:hAnsi="新細明體" w:cs="新細明體"/>
                <w:kern w:val="0"/>
              </w:rPr>
            </w:pPr>
          </w:p>
        </w:tc>
      </w:tr>
      <w:tr w:rsidR="000E1238" w:rsidRPr="00EE1924" w14:paraId="0ADFA68C" w14:textId="77777777" w:rsidTr="00A13652">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1374E58" w14:textId="77777777" w:rsidR="000E1238" w:rsidRPr="00AE2378" w:rsidRDefault="000E1238" w:rsidP="00A13652">
            <w:pPr>
              <w:widowControl/>
              <w:rPr>
                <w:rFonts w:eastAsia="標楷體"/>
                <w:kern w:val="0"/>
              </w:rPr>
            </w:pPr>
            <w:r w:rsidRPr="00AE2378">
              <w:rPr>
                <w:rFonts w:eastAsia="標楷體"/>
                <w:color w:val="000000"/>
                <w:kern w:val="0"/>
              </w:rPr>
              <w:t>素養導向教學</w:t>
            </w:r>
            <w:r w:rsidRPr="00AE2378">
              <w:rPr>
                <w:rFonts w:eastAsia="標楷體"/>
                <w:color w:val="000000"/>
                <w:kern w:val="0"/>
              </w:rPr>
              <w:t xml:space="preserve">: </w:t>
            </w:r>
            <w:r w:rsidRPr="00AE2378">
              <w:rPr>
                <w:rFonts w:eastAsia="標楷體"/>
                <w:color w:val="000000"/>
                <w:kern w:val="0"/>
              </w:rPr>
              <w:t>檢附符應上述欲加強重點的核心素養課程規劃表</w:t>
            </w:r>
          </w:p>
        </w:tc>
        <w:tc>
          <w:tcPr>
            <w:tcW w:w="0" w:type="auto"/>
            <w:tcBorders>
              <w:left w:val="single" w:sz="4" w:space="0" w:color="000000"/>
            </w:tcBorders>
            <w:vAlign w:val="center"/>
            <w:hideMark/>
          </w:tcPr>
          <w:p w14:paraId="01C55878" w14:textId="77777777" w:rsidR="000E1238" w:rsidRPr="00EE1924" w:rsidRDefault="000E1238" w:rsidP="00A13652">
            <w:pPr>
              <w:widowControl/>
              <w:rPr>
                <w:rFonts w:ascii="新細明體" w:eastAsia="新細明體" w:hAnsi="新細明體" w:cs="新細明體"/>
                <w:kern w:val="0"/>
              </w:rPr>
            </w:pPr>
          </w:p>
        </w:tc>
      </w:tr>
      <w:tr w:rsidR="000E1238" w:rsidRPr="00EE1924" w14:paraId="2782D893" w14:textId="77777777" w:rsidTr="00A13652">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105101E" w14:textId="77777777" w:rsidR="000E1238" w:rsidRPr="00AE2378" w:rsidRDefault="000E1238" w:rsidP="00A13652">
            <w:pPr>
              <w:widowControl/>
              <w:jc w:val="center"/>
              <w:rPr>
                <w:rFonts w:eastAsia="標楷體"/>
                <w:kern w:val="0"/>
              </w:rPr>
            </w:pPr>
            <w:r w:rsidRPr="00AE2378">
              <w:rPr>
                <w:rFonts w:eastAsia="標楷體"/>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7A4835C3" w14:textId="77777777" w:rsidR="000E1238" w:rsidRPr="00AE2378" w:rsidRDefault="008A1311" w:rsidP="00A13652">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教學內容呼應核心素養與學習重點</w:t>
            </w:r>
            <w:r w:rsidR="000E1238" w:rsidRPr="00AE2378">
              <w:rPr>
                <w:rFonts w:eastAsia="標楷體"/>
                <w:color w:val="000000"/>
                <w:kern w:val="0"/>
              </w:rPr>
              <w:t>(</w:t>
            </w:r>
            <w:r w:rsidR="000E1238" w:rsidRPr="00AE2378">
              <w:rPr>
                <w:rFonts w:eastAsia="標楷體"/>
                <w:color w:val="000000"/>
                <w:kern w:val="0"/>
              </w:rPr>
              <w:t>表現與內容</w:t>
            </w:r>
            <w:r w:rsidR="000E1238" w:rsidRPr="00AE2378">
              <w:rPr>
                <w:rFonts w:eastAsia="標楷體"/>
                <w:color w:val="000000"/>
                <w:kern w:val="0"/>
              </w:rPr>
              <w:t>)</w:t>
            </w:r>
          </w:p>
          <w:p w14:paraId="3F4379D1" w14:textId="77777777" w:rsidR="000E1238" w:rsidRPr="00AE2378" w:rsidRDefault="008A1311" w:rsidP="00A13652">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教學內容符應具情境化、脈絡化、意義化、及適性化的教學。</w:t>
            </w:r>
          </w:p>
          <w:p w14:paraId="1AA52A0F" w14:textId="77777777" w:rsidR="000E1238" w:rsidRPr="00AE2378" w:rsidRDefault="008A1311" w:rsidP="00A13652">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以學生為中心的教學策略</w:t>
            </w:r>
            <w:r w:rsidR="000E1238" w:rsidRPr="00AE2378">
              <w:rPr>
                <w:rFonts w:eastAsia="標楷體"/>
                <w:color w:val="000000"/>
                <w:kern w:val="0"/>
              </w:rPr>
              <w:t>(</w:t>
            </w:r>
            <w:r w:rsidR="000E1238" w:rsidRPr="00AE2378">
              <w:rPr>
                <w:rFonts w:eastAsia="標楷體"/>
                <w:color w:val="000000"/>
                <w:kern w:val="0"/>
              </w:rPr>
              <w:t>提供操作、體驗、思考、探究、發表等</w:t>
            </w:r>
            <w:r w:rsidR="000E1238" w:rsidRPr="00AE2378">
              <w:rPr>
                <w:rFonts w:eastAsia="標楷體"/>
                <w:color w:val="000000"/>
                <w:kern w:val="0"/>
              </w:rPr>
              <w:t>)</w:t>
            </w:r>
          </w:p>
          <w:p w14:paraId="4D4B40D7" w14:textId="77777777" w:rsidR="000E1238" w:rsidRPr="00AE2378" w:rsidRDefault="008A1311" w:rsidP="00A13652">
            <w:pPr>
              <w:widowControl/>
              <w:rPr>
                <w:rFonts w:eastAsia="標楷體"/>
                <w:kern w:val="0"/>
              </w:rPr>
            </w:pPr>
            <w:r>
              <w:rPr>
                <w:rFonts w:eastAsia="標楷體"/>
                <w:color w:val="000000"/>
                <w:kern w:val="0"/>
              </w:rPr>
              <w:sym w:font="Wingdings 2" w:char="F052"/>
            </w:r>
            <w:r w:rsidR="000E1238" w:rsidRPr="00AE2378">
              <w:rPr>
                <w:rFonts w:eastAsia="標楷體"/>
                <w:color w:val="000000"/>
                <w:kern w:val="0"/>
              </w:rPr>
              <w:t>評量內容與方式符應學習目標。</w:t>
            </w:r>
          </w:p>
        </w:tc>
        <w:tc>
          <w:tcPr>
            <w:tcW w:w="0" w:type="auto"/>
            <w:tcBorders>
              <w:left w:val="single" w:sz="4" w:space="0" w:color="000000"/>
            </w:tcBorders>
            <w:vAlign w:val="center"/>
            <w:hideMark/>
          </w:tcPr>
          <w:p w14:paraId="5B034535" w14:textId="77777777" w:rsidR="000E1238" w:rsidRPr="00EE1924" w:rsidRDefault="000E1238" w:rsidP="00A13652">
            <w:pPr>
              <w:widowControl/>
              <w:rPr>
                <w:rFonts w:ascii="新細明體" w:eastAsia="新細明體" w:hAnsi="新細明體" w:cs="新細明體"/>
                <w:kern w:val="0"/>
              </w:rPr>
            </w:pPr>
          </w:p>
        </w:tc>
      </w:tr>
    </w:tbl>
    <w:p w14:paraId="61BB3C78" w14:textId="77777777" w:rsidR="000E1238" w:rsidRPr="00EE1924" w:rsidRDefault="000E1238" w:rsidP="000E1238">
      <w:pPr>
        <w:pStyle w:val="a8"/>
        <w:ind w:leftChars="0"/>
      </w:pPr>
    </w:p>
    <w:p w14:paraId="670BA2DB" w14:textId="77777777" w:rsidR="00032686" w:rsidRDefault="00032686" w:rsidP="00FF5E47">
      <w:pPr>
        <w:pStyle w:val="a8"/>
        <w:snapToGrid w:val="0"/>
        <w:ind w:leftChars="0"/>
        <w:rPr>
          <w:rFonts w:ascii="標楷體" w:eastAsia="標楷體" w:hAnsi="標楷體"/>
          <w:b/>
          <w:sz w:val="28"/>
          <w:szCs w:val="28"/>
        </w:rPr>
      </w:pPr>
    </w:p>
    <w:p w14:paraId="44738E8A" w14:textId="77777777" w:rsidR="000E1238" w:rsidRDefault="000E1238" w:rsidP="00FF5E47">
      <w:pPr>
        <w:pStyle w:val="a8"/>
        <w:snapToGrid w:val="0"/>
        <w:ind w:leftChars="0"/>
        <w:rPr>
          <w:rFonts w:ascii="標楷體" w:eastAsia="標楷體" w:hAnsi="標楷體"/>
          <w:b/>
          <w:sz w:val="28"/>
          <w:szCs w:val="28"/>
        </w:rPr>
      </w:pPr>
    </w:p>
    <w:p w14:paraId="20301BF3" w14:textId="77777777" w:rsidR="000E1238" w:rsidRDefault="000E1238" w:rsidP="00FF5E47">
      <w:pPr>
        <w:pStyle w:val="a8"/>
        <w:snapToGrid w:val="0"/>
        <w:ind w:leftChars="0"/>
        <w:rPr>
          <w:rFonts w:ascii="標楷體" w:eastAsia="標楷體" w:hAnsi="標楷體"/>
          <w:b/>
          <w:sz w:val="28"/>
          <w:szCs w:val="28"/>
        </w:rPr>
      </w:pPr>
    </w:p>
    <w:p w14:paraId="70AD0E9E" w14:textId="77777777" w:rsidR="000E1238" w:rsidRDefault="000E1238" w:rsidP="00FF5E47">
      <w:pPr>
        <w:pStyle w:val="a8"/>
        <w:snapToGrid w:val="0"/>
        <w:ind w:leftChars="0"/>
        <w:rPr>
          <w:rFonts w:ascii="標楷體" w:eastAsia="標楷體" w:hAnsi="標楷體"/>
          <w:b/>
          <w:sz w:val="28"/>
          <w:szCs w:val="28"/>
        </w:rPr>
      </w:pPr>
    </w:p>
    <w:p w14:paraId="3A16BF55" w14:textId="77777777" w:rsidR="000E1238" w:rsidRDefault="000E1238" w:rsidP="00FF5E47">
      <w:pPr>
        <w:pStyle w:val="a8"/>
        <w:snapToGrid w:val="0"/>
        <w:ind w:leftChars="0"/>
        <w:rPr>
          <w:rFonts w:ascii="標楷體" w:eastAsia="標楷體" w:hAnsi="標楷體"/>
          <w:b/>
          <w:sz w:val="28"/>
          <w:szCs w:val="28"/>
        </w:rPr>
      </w:pPr>
    </w:p>
    <w:p w14:paraId="15B6E424" w14:textId="77777777" w:rsidR="000E1238" w:rsidRDefault="000E1238" w:rsidP="00FF5E47">
      <w:pPr>
        <w:pStyle w:val="a8"/>
        <w:snapToGrid w:val="0"/>
        <w:ind w:leftChars="0"/>
        <w:rPr>
          <w:rFonts w:ascii="標楷體" w:eastAsia="標楷體" w:hAnsi="標楷體"/>
          <w:b/>
          <w:sz w:val="28"/>
          <w:szCs w:val="28"/>
        </w:rPr>
      </w:pPr>
    </w:p>
    <w:p w14:paraId="245AFEC3" w14:textId="77777777" w:rsidR="000E1238" w:rsidRPr="00032686" w:rsidRDefault="000E1238" w:rsidP="00FF5E47">
      <w:pPr>
        <w:pStyle w:val="a8"/>
        <w:snapToGrid w:val="0"/>
        <w:ind w:leftChars="0"/>
        <w:rPr>
          <w:rFonts w:ascii="標楷體" w:eastAsia="標楷體" w:hAnsi="標楷體"/>
          <w:b/>
          <w:sz w:val="28"/>
          <w:szCs w:val="28"/>
        </w:rPr>
      </w:pPr>
    </w:p>
    <w:tbl>
      <w:tblPr>
        <w:tblW w:w="14505" w:type="dxa"/>
        <w:tblCellMar>
          <w:top w:w="15" w:type="dxa"/>
          <w:left w:w="15" w:type="dxa"/>
          <w:bottom w:w="15" w:type="dxa"/>
          <w:right w:w="15" w:type="dxa"/>
        </w:tblCellMar>
        <w:tblLook w:val="04A0" w:firstRow="1" w:lastRow="0" w:firstColumn="1" w:lastColumn="0" w:noHBand="0" w:noVBand="1"/>
      </w:tblPr>
      <w:tblGrid>
        <w:gridCol w:w="1266"/>
        <w:gridCol w:w="13202"/>
        <w:gridCol w:w="37"/>
      </w:tblGrid>
      <w:tr w:rsidR="00032686" w:rsidRPr="00DA6698" w14:paraId="5728FF5E" w14:textId="77777777" w:rsidTr="00A13652">
        <w:trPr>
          <w:gridAfter w:val="1"/>
          <w:trHeight w:val="447"/>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EC55D5" w14:textId="77777777" w:rsidR="00032686" w:rsidRPr="008A1311" w:rsidRDefault="00032686" w:rsidP="00A13652">
            <w:pPr>
              <w:jc w:val="center"/>
              <w:rPr>
                <w:rFonts w:eastAsia="標楷體"/>
              </w:rPr>
            </w:pPr>
            <w:r w:rsidRPr="008A1311">
              <w:rPr>
                <w:rFonts w:eastAsia="標楷體"/>
              </w:rPr>
              <w:t>領域</w:t>
            </w:r>
          </w:p>
        </w:tc>
        <w:tc>
          <w:tcPr>
            <w:tcW w:w="13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72A5A1CB" w14:textId="77777777" w:rsidR="00032686" w:rsidRPr="008A1311" w:rsidRDefault="00032686" w:rsidP="00A13652">
            <w:pPr>
              <w:rPr>
                <w:rFonts w:eastAsia="標楷體"/>
              </w:rPr>
            </w:pPr>
            <w:r w:rsidRPr="008A1311">
              <w:rPr>
                <w:rFonts w:eastAsia="標楷體"/>
              </w:rPr>
              <w:t>領域：</w:t>
            </w:r>
            <w:proofErr w:type="gramStart"/>
            <w:r w:rsidRPr="008A1311">
              <w:rPr>
                <w:rFonts w:eastAsia="標楷體"/>
              </w:rPr>
              <w:t>＿＿</w:t>
            </w:r>
            <w:proofErr w:type="gramEnd"/>
            <w:r w:rsidRPr="008A1311">
              <w:rPr>
                <w:rFonts w:eastAsia="標楷體"/>
                <w:u w:val="single"/>
              </w:rPr>
              <w:t>數學</w:t>
            </w:r>
            <w:proofErr w:type="gramStart"/>
            <w:r w:rsidRPr="008A1311">
              <w:rPr>
                <w:rFonts w:eastAsia="標楷體"/>
              </w:rPr>
              <w:t>＿＿＿</w:t>
            </w:r>
            <w:proofErr w:type="gramEnd"/>
            <w:r w:rsidRPr="008A1311">
              <w:rPr>
                <w:rFonts w:eastAsia="標楷體"/>
              </w:rPr>
              <w:t>。</w:t>
            </w:r>
            <w:r w:rsidRPr="008A1311">
              <w:rPr>
                <w:rFonts w:eastAsia="標楷體"/>
              </w:rPr>
              <w:t xml:space="preserve"> </w:t>
            </w:r>
            <w:r w:rsidRPr="008A1311">
              <w:rPr>
                <w:rFonts w:eastAsia="標楷體"/>
              </w:rPr>
              <w:t>本領域欲加強的重點：</w:t>
            </w:r>
            <w:r w:rsidRPr="008A1311">
              <w:rPr>
                <w:rFonts w:eastAsia="標楷體"/>
                <w:u w:val="single"/>
              </w:rPr>
              <w:t>閱讀理解</w:t>
            </w:r>
            <w:r w:rsidRPr="008A1311">
              <w:rPr>
                <w:rFonts w:eastAsia="標楷體"/>
              </w:rPr>
              <w:t>（以下核心素養、學習表現、與學習內容需符應本重點）。</w:t>
            </w:r>
          </w:p>
          <w:p w14:paraId="573CEBA5" w14:textId="77777777" w:rsidR="00032686" w:rsidRPr="008A1311" w:rsidRDefault="00032686" w:rsidP="00A13652">
            <w:pPr>
              <w:rPr>
                <w:rFonts w:eastAsia="標楷體"/>
              </w:rPr>
            </w:pPr>
            <w:r w:rsidRPr="008A1311">
              <w:rPr>
                <w:rFonts w:eastAsia="標楷體"/>
              </w:rPr>
              <w:t>例如，領域：</w:t>
            </w:r>
            <w:r w:rsidRPr="008A1311">
              <w:rPr>
                <w:rFonts w:eastAsia="標楷體"/>
                <w:u w:val="single"/>
              </w:rPr>
              <w:t>國語文</w:t>
            </w:r>
            <w:r w:rsidRPr="008A1311">
              <w:rPr>
                <w:rFonts w:eastAsia="標楷體"/>
              </w:rPr>
              <w:t>。</w:t>
            </w:r>
            <w:r w:rsidRPr="008A1311">
              <w:rPr>
                <w:rFonts w:eastAsia="標楷體"/>
              </w:rPr>
              <w:t xml:space="preserve"> </w:t>
            </w:r>
            <w:r w:rsidRPr="008A1311">
              <w:rPr>
                <w:rFonts w:eastAsia="標楷體"/>
              </w:rPr>
              <w:t>加強的重點：</w:t>
            </w:r>
            <w:r w:rsidRPr="008A1311">
              <w:rPr>
                <w:rFonts w:eastAsia="標楷體"/>
                <w:u w:val="single"/>
              </w:rPr>
              <w:t>閱讀理解</w:t>
            </w:r>
            <w:r w:rsidRPr="008A1311">
              <w:rPr>
                <w:rFonts w:eastAsia="標楷體"/>
              </w:rPr>
              <w:t>。</w:t>
            </w:r>
            <w:r w:rsidRPr="008A1311">
              <w:rPr>
                <w:rFonts w:eastAsia="標楷體"/>
              </w:rPr>
              <w:t xml:space="preserve"> </w:t>
            </w:r>
            <w:proofErr w:type="gramStart"/>
            <w:r w:rsidRPr="008A1311">
              <w:rPr>
                <w:rFonts w:eastAsia="標楷體"/>
              </w:rPr>
              <w:t>（</w:t>
            </w:r>
            <w:proofErr w:type="gramEnd"/>
            <w:r w:rsidRPr="008A1311">
              <w:rPr>
                <w:rFonts w:eastAsia="標楷體"/>
              </w:rPr>
              <w:t>以下核心素養、學習表現、與學習內容符應加強重點：</w:t>
            </w:r>
            <w:r w:rsidRPr="008A1311">
              <w:rPr>
                <w:rFonts w:eastAsia="標楷體"/>
                <w:u w:val="single"/>
              </w:rPr>
              <w:t>閱讀素養</w:t>
            </w:r>
            <w:proofErr w:type="gramStart"/>
            <w:r w:rsidRPr="008A1311">
              <w:rPr>
                <w:rFonts w:eastAsia="標楷體"/>
              </w:rPr>
              <w:t>）</w:t>
            </w:r>
            <w:proofErr w:type="gramEnd"/>
          </w:p>
        </w:tc>
      </w:tr>
      <w:tr w:rsidR="00032686" w:rsidRPr="00DA6698" w14:paraId="2C92DB93"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AD99E9A" w14:textId="77777777" w:rsidR="00032686" w:rsidRPr="008A1311" w:rsidRDefault="00032686" w:rsidP="008A1311">
            <w:pPr>
              <w:jc w:val="center"/>
              <w:rPr>
                <w:rFonts w:eastAsia="標楷體"/>
                <w:bCs/>
              </w:rPr>
            </w:pPr>
            <w:r w:rsidRPr="008A1311">
              <w:rPr>
                <w:rFonts w:eastAsia="標楷體"/>
                <w:bCs/>
              </w:rPr>
              <w:t>年級</w:t>
            </w:r>
          </w:p>
        </w:tc>
        <w:tc>
          <w:tcPr>
            <w:tcW w:w="1320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9A65189" w14:textId="77777777" w:rsidR="00032686" w:rsidRPr="008A1311" w:rsidRDefault="00032686" w:rsidP="008A1311">
            <w:pPr>
              <w:rPr>
                <w:rFonts w:eastAsia="標楷體"/>
                <w:bCs/>
              </w:rPr>
            </w:pPr>
            <w:r w:rsidRPr="008A1311">
              <w:rPr>
                <w:rFonts w:eastAsia="標楷體"/>
                <w:bCs/>
              </w:rPr>
              <w:t>四年級</w:t>
            </w:r>
            <w:r w:rsidRPr="008A1311">
              <w:rPr>
                <w:rFonts w:eastAsia="標楷體"/>
                <w:bCs/>
              </w:rPr>
              <w:t>(</w:t>
            </w:r>
            <w:r w:rsidRPr="008A1311">
              <w:rPr>
                <w:rFonts w:eastAsia="標楷體"/>
                <w:bCs/>
              </w:rPr>
              <w:t>每一年級請撰寫一份附件</w:t>
            </w:r>
            <w:r w:rsidRPr="008A1311">
              <w:rPr>
                <w:rFonts w:eastAsia="標楷體"/>
                <w:bCs/>
              </w:rPr>
              <w:t>1)</w:t>
            </w:r>
          </w:p>
        </w:tc>
      </w:tr>
      <w:tr w:rsidR="00032686" w:rsidRPr="00DA6698" w14:paraId="0A5676EE"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E51F9" w14:textId="77777777" w:rsidR="00032686" w:rsidRPr="008A1311" w:rsidRDefault="00032686" w:rsidP="00A13652">
            <w:pPr>
              <w:jc w:val="center"/>
              <w:rPr>
                <w:rFonts w:eastAsia="標楷體"/>
              </w:rPr>
            </w:pPr>
            <w:r w:rsidRPr="008A1311">
              <w:rPr>
                <w:rFonts w:eastAsia="標楷體"/>
              </w:rPr>
              <w:t>學生現況</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9B8071" w14:textId="77777777" w:rsidR="00032686" w:rsidRPr="008A1311" w:rsidRDefault="00032686" w:rsidP="00A13652">
            <w:pPr>
              <w:rPr>
                <w:rFonts w:eastAsia="標楷體"/>
              </w:rPr>
            </w:pPr>
            <w:r w:rsidRPr="008A1311">
              <w:rPr>
                <w:rFonts w:eastAsia="標楷體"/>
              </w:rPr>
              <w:t>數據為本</w:t>
            </w:r>
            <w:r w:rsidRPr="008A1311">
              <w:rPr>
                <w:rFonts w:eastAsia="標楷體"/>
              </w:rPr>
              <w:t>(</w:t>
            </w:r>
            <w:r w:rsidRPr="008A1311">
              <w:rPr>
                <w:rFonts w:eastAsia="標楷體"/>
              </w:rPr>
              <w:t>學力、學習扶助、識字量等</w:t>
            </w:r>
            <w:r w:rsidRPr="008A1311">
              <w:rPr>
                <w:rFonts w:eastAsia="標楷體"/>
              </w:rPr>
              <w:t>)</w:t>
            </w:r>
            <w:r w:rsidRPr="008A1311">
              <w:rPr>
                <w:rFonts w:eastAsia="標楷體"/>
              </w:rPr>
              <w:t>：關於學習扶助</w:t>
            </w:r>
          </w:p>
          <w:p w14:paraId="3B9B57BA" w14:textId="77777777" w:rsidR="00032686" w:rsidRPr="008A1311" w:rsidRDefault="00032686" w:rsidP="00A13652">
            <w:pPr>
              <w:rPr>
                <w:rFonts w:eastAsia="標楷體"/>
              </w:rPr>
            </w:pPr>
            <w:r w:rsidRPr="008A1311">
              <w:rPr>
                <w:rFonts w:eastAsia="標楷體"/>
              </w:rPr>
              <w:t>關於識字量：班上學生男生四人，女生五人，三上期末識字量全體平均為</w:t>
            </w:r>
            <w:r w:rsidRPr="008A1311">
              <w:rPr>
                <w:rFonts w:eastAsia="標楷體"/>
              </w:rPr>
              <w:t>1534</w:t>
            </w:r>
            <w:r w:rsidRPr="008A1311">
              <w:rPr>
                <w:rFonts w:eastAsia="標楷體"/>
              </w:rPr>
              <w:t>字，色點平均為橙色。屬於二下能力</w:t>
            </w:r>
          </w:p>
          <w:p w14:paraId="51814AF8" w14:textId="77777777" w:rsidR="00032686" w:rsidRPr="008A1311" w:rsidRDefault="00032686" w:rsidP="00A13652">
            <w:pPr>
              <w:rPr>
                <w:rFonts w:eastAsia="標楷體"/>
              </w:rPr>
            </w:pPr>
            <w:proofErr w:type="gramStart"/>
            <w:r w:rsidRPr="008A1311">
              <w:rPr>
                <w:rFonts w:eastAsia="標楷體"/>
              </w:rPr>
              <w:t>【註</w:t>
            </w:r>
            <w:proofErr w:type="gramEnd"/>
            <w:r w:rsidRPr="008A1311">
              <w:rPr>
                <w:rFonts w:eastAsia="標楷體"/>
              </w:rPr>
              <w:t>：班上有一位男學生雖不是</w:t>
            </w:r>
            <w:proofErr w:type="gramStart"/>
            <w:r w:rsidRPr="008A1311">
              <w:rPr>
                <w:rFonts w:eastAsia="標楷體"/>
              </w:rPr>
              <w:t>特教生</w:t>
            </w:r>
            <w:proofErr w:type="gramEnd"/>
            <w:r w:rsidRPr="008A1311">
              <w:rPr>
                <w:rFonts w:eastAsia="標楷體"/>
              </w:rPr>
              <w:t>，但建議家長帶至身心科做心理衡</w:t>
            </w:r>
            <w:proofErr w:type="gramStart"/>
            <w:r w:rsidRPr="008A1311">
              <w:rPr>
                <w:rFonts w:eastAsia="標楷體"/>
              </w:rPr>
              <w:t>鑑</w:t>
            </w:r>
            <w:proofErr w:type="gramEnd"/>
            <w:r w:rsidRPr="008A1311">
              <w:rPr>
                <w:rFonts w:eastAsia="標楷體"/>
              </w:rPr>
              <w:t>及魏氏智力測驗，魏氏臨界分數為</w:t>
            </w:r>
            <w:r w:rsidRPr="008A1311">
              <w:rPr>
                <w:rFonts w:eastAsia="標楷體"/>
              </w:rPr>
              <w:t>70</w:t>
            </w:r>
            <w:r w:rsidRPr="008A1311">
              <w:rPr>
                <w:rFonts w:eastAsia="標楷體"/>
              </w:rPr>
              <w:t>，該生為</w:t>
            </w:r>
            <w:r w:rsidRPr="008A1311">
              <w:rPr>
                <w:rFonts w:eastAsia="標楷體"/>
              </w:rPr>
              <w:t>72</w:t>
            </w:r>
            <w:proofErr w:type="gramStart"/>
            <w:r w:rsidRPr="008A1311">
              <w:rPr>
                <w:rFonts w:eastAsia="標楷體"/>
              </w:rPr>
              <w:t>】</w:t>
            </w:r>
            <w:proofErr w:type="gramEnd"/>
            <w:r w:rsidRPr="008A1311">
              <w:rPr>
                <w:rFonts w:eastAsia="標楷體"/>
              </w:rPr>
              <w:t>。</w:t>
            </w:r>
          </w:p>
          <w:p w14:paraId="6825E21C" w14:textId="77777777" w:rsidR="00032686" w:rsidRPr="008A1311" w:rsidRDefault="00032686" w:rsidP="00A13652">
            <w:pPr>
              <w:rPr>
                <w:rFonts w:eastAsia="標楷體"/>
              </w:rPr>
            </w:pPr>
            <w:r w:rsidRPr="008A1311">
              <w:rPr>
                <w:rFonts w:eastAsia="標楷體"/>
              </w:rPr>
              <w:t>三上的學習扶助測驗：國語部分，有</w:t>
            </w:r>
            <w:r w:rsidRPr="008A1311">
              <w:rPr>
                <w:rFonts w:eastAsia="標楷體"/>
              </w:rPr>
              <w:t>2</w:t>
            </w:r>
            <w:r w:rsidRPr="008A1311">
              <w:rPr>
                <w:rFonts w:eastAsia="標楷體"/>
              </w:rPr>
              <w:t>位男生未通過（包含上述該生）；</w:t>
            </w:r>
            <w:r w:rsidRPr="008A1311">
              <w:rPr>
                <w:rFonts w:eastAsia="標楷體"/>
              </w:rPr>
              <w:t>3</w:t>
            </w:r>
            <w:r w:rsidRPr="008A1311">
              <w:rPr>
                <w:rFonts w:eastAsia="標楷體"/>
              </w:rPr>
              <w:t>位女生未通過。數學部分：僅有上述男學生未通</w:t>
            </w:r>
            <w:r w:rsidRPr="008A1311">
              <w:rPr>
                <w:rFonts w:eastAsia="標楷體"/>
              </w:rPr>
              <w:lastRenderedPageBreak/>
              <w:t>過</w:t>
            </w:r>
          </w:p>
          <w:p w14:paraId="10603A18" w14:textId="77777777" w:rsidR="00032686" w:rsidRPr="008A1311" w:rsidRDefault="00032686" w:rsidP="00A13652">
            <w:pPr>
              <w:rPr>
                <w:rFonts w:eastAsia="標楷體"/>
              </w:rPr>
            </w:pPr>
            <w:r w:rsidRPr="008A1311">
              <w:rPr>
                <w:rFonts w:eastAsia="標楷體"/>
              </w:rPr>
              <w:t>優勢：班上人數少，老師對於孩子在學習上的盲點易掌握，也能利用時間強化孩子的基本數學概念。</w:t>
            </w:r>
          </w:p>
          <w:p w14:paraId="56A1701A" w14:textId="77777777" w:rsidR="00032686" w:rsidRPr="008A1311" w:rsidRDefault="00032686" w:rsidP="00A13652">
            <w:pPr>
              <w:rPr>
                <w:rFonts w:eastAsia="標楷體"/>
              </w:rPr>
            </w:pPr>
            <w:r w:rsidRPr="008A1311">
              <w:rPr>
                <w:rFonts w:eastAsia="標楷體"/>
              </w:rPr>
              <w:t>弱勢：孩子對句子理解有困難，再加上數學領域是具有邏輯的語言，孩子須將它轉內化理解並轉換成數學的算式</w:t>
            </w:r>
          </w:p>
        </w:tc>
      </w:tr>
      <w:tr w:rsidR="00032686" w:rsidRPr="00DA6698" w14:paraId="616157EE"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1D4800" w14:textId="77777777" w:rsidR="00032686" w:rsidRPr="008A1311" w:rsidRDefault="00032686" w:rsidP="00A13652">
            <w:pPr>
              <w:jc w:val="center"/>
              <w:rPr>
                <w:rFonts w:eastAsia="標楷體"/>
              </w:rPr>
            </w:pPr>
            <w:r w:rsidRPr="008A1311">
              <w:rPr>
                <w:rFonts w:eastAsia="標楷體"/>
              </w:rPr>
              <w:lastRenderedPageBreak/>
              <w:t>核心素養</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0030A" w14:textId="77777777" w:rsidR="00032686" w:rsidRPr="008A1311" w:rsidRDefault="00032686" w:rsidP="00A13652">
            <w:pPr>
              <w:jc w:val="both"/>
              <w:rPr>
                <w:rStyle w:val="aff8"/>
                <w:rFonts w:eastAsia="標楷體"/>
                <w:b w:val="0"/>
                <w:color w:val="000000"/>
                <w:bdr w:val="none" w:sz="0" w:space="0" w:color="auto" w:frame="1"/>
                <w:shd w:val="clear" w:color="auto" w:fill="FFFFFF"/>
              </w:rPr>
            </w:pPr>
            <w:r w:rsidRPr="008A1311">
              <w:rPr>
                <w:rStyle w:val="aff8"/>
                <w:rFonts w:eastAsia="標楷體"/>
                <w:b w:val="0"/>
                <w:color w:val="000000"/>
                <w:bdr w:val="none" w:sz="0" w:space="0" w:color="auto" w:frame="1"/>
                <w:shd w:val="clear" w:color="auto" w:fill="FFFFFF"/>
              </w:rPr>
              <w:t>數</w:t>
            </w:r>
            <w:r w:rsidRPr="008A1311">
              <w:rPr>
                <w:rStyle w:val="aff8"/>
                <w:rFonts w:eastAsia="標楷體"/>
                <w:b w:val="0"/>
                <w:color w:val="000000"/>
                <w:bdr w:val="none" w:sz="0" w:space="0" w:color="auto" w:frame="1"/>
                <w:shd w:val="clear" w:color="auto" w:fill="FFFFFF"/>
              </w:rPr>
              <w:t>-E-A2</w:t>
            </w:r>
            <w:r w:rsidRPr="008A1311">
              <w:rPr>
                <w:rFonts w:eastAsia="標楷體"/>
                <w:b/>
                <w:color w:val="000000"/>
              </w:rPr>
              <w:br/>
            </w:r>
            <w:r w:rsidRPr="008A1311">
              <w:rPr>
                <w:rFonts w:eastAsia="標楷體"/>
                <w:color w:val="000000"/>
                <w:shd w:val="clear" w:color="auto" w:fill="FFFFFF"/>
              </w:rPr>
              <w:t>具備基本的算術操作能力、並能指認基本的形體與相對關係，在日常生活情境中，用數學表述與解決問題。</w:t>
            </w:r>
          </w:p>
          <w:p w14:paraId="066164B6" w14:textId="77777777" w:rsidR="00032686" w:rsidRPr="008A1311" w:rsidRDefault="00032686" w:rsidP="00A13652">
            <w:pPr>
              <w:jc w:val="both"/>
              <w:rPr>
                <w:rFonts w:eastAsia="標楷體"/>
              </w:rPr>
            </w:pPr>
            <w:r w:rsidRPr="008A1311">
              <w:rPr>
                <w:rStyle w:val="aff8"/>
                <w:rFonts w:eastAsia="標楷體"/>
                <w:b w:val="0"/>
                <w:color w:val="000000"/>
                <w:bdr w:val="none" w:sz="0" w:space="0" w:color="auto" w:frame="1"/>
                <w:shd w:val="clear" w:color="auto" w:fill="FFFFFF"/>
              </w:rPr>
              <w:t>數</w:t>
            </w:r>
            <w:r w:rsidRPr="008A1311">
              <w:rPr>
                <w:rStyle w:val="aff8"/>
                <w:rFonts w:eastAsia="標楷體"/>
                <w:b w:val="0"/>
                <w:color w:val="000000"/>
                <w:bdr w:val="none" w:sz="0" w:space="0" w:color="auto" w:frame="1"/>
                <w:shd w:val="clear" w:color="auto" w:fill="FFFFFF"/>
              </w:rPr>
              <w:t>-E-A3</w:t>
            </w:r>
            <w:r w:rsidRPr="008A1311">
              <w:rPr>
                <w:rFonts w:eastAsia="標楷體"/>
                <w:color w:val="000000"/>
              </w:rPr>
              <w:br/>
            </w:r>
            <w:r w:rsidRPr="008A1311">
              <w:rPr>
                <w:rFonts w:eastAsia="標楷體"/>
                <w:color w:val="000000"/>
                <w:shd w:val="clear" w:color="auto" w:fill="FFFFFF"/>
              </w:rPr>
              <w:t>能觀察出日常生活問題和數學的關聯，並能嘗試與擬訂解決問題的計畫。在解決問題之後，能轉化數學解答於日常生活的應用。</w:t>
            </w:r>
          </w:p>
        </w:tc>
      </w:tr>
      <w:tr w:rsidR="00032686" w:rsidRPr="00DA6698" w14:paraId="51A87863"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7400B" w14:textId="77777777" w:rsidR="00032686" w:rsidRPr="008A1311" w:rsidRDefault="00032686" w:rsidP="00A13652">
            <w:pPr>
              <w:jc w:val="center"/>
              <w:rPr>
                <w:rFonts w:eastAsia="標楷體"/>
              </w:rPr>
            </w:pPr>
            <w:r w:rsidRPr="008A1311">
              <w:rPr>
                <w:rFonts w:eastAsia="標楷體"/>
              </w:rPr>
              <w:t>學習表現</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0C620"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n-Ⅱ-2 </w:t>
            </w:r>
            <w:r w:rsidRPr="008A1311">
              <w:rPr>
                <w:rFonts w:eastAsia="標楷體"/>
                <w:color w:val="000000"/>
                <w:kern w:val="0"/>
              </w:rPr>
              <w:t>熟練較大位數之加、減、乘計算或估算，並能應用於日常解題。</w:t>
            </w:r>
          </w:p>
          <w:p w14:paraId="1D1DBBA1"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n-Ⅱ-3 </w:t>
            </w:r>
            <w:r w:rsidRPr="008A1311">
              <w:rPr>
                <w:rFonts w:eastAsia="標楷體"/>
                <w:color w:val="000000"/>
                <w:kern w:val="0"/>
              </w:rPr>
              <w:t>理解除法的意義，能做計算與估算，並能應用於日常解題。</w:t>
            </w:r>
          </w:p>
          <w:p w14:paraId="18B3C8A9"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n-Ⅱ-4 </w:t>
            </w:r>
            <w:r w:rsidRPr="008A1311">
              <w:rPr>
                <w:rFonts w:eastAsia="標楷體"/>
                <w:color w:val="000000"/>
                <w:kern w:val="0"/>
              </w:rPr>
              <w:t>解決四則估算之日常應用問題。</w:t>
            </w:r>
          </w:p>
          <w:p w14:paraId="4425C593" w14:textId="77777777" w:rsidR="00032686" w:rsidRPr="008A1311" w:rsidRDefault="00032686" w:rsidP="00A13652">
            <w:pPr>
              <w:widowControl/>
              <w:rPr>
                <w:rFonts w:eastAsia="標楷體"/>
                <w:kern w:val="0"/>
              </w:rPr>
            </w:pPr>
            <w:r w:rsidRPr="008A1311">
              <w:rPr>
                <w:rFonts w:eastAsia="標楷體"/>
                <w:color w:val="000000"/>
                <w:kern w:val="0"/>
              </w:rPr>
              <w:t xml:space="preserve">n-Ⅱ-5 </w:t>
            </w:r>
            <w:r w:rsidRPr="008A1311">
              <w:rPr>
                <w:rFonts w:eastAsia="標楷體"/>
                <w:color w:val="000000"/>
                <w:kern w:val="0"/>
              </w:rPr>
              <w:t>在具體情境中，解決兩步驟應用問題。</w:t>
            </w:r>
          </w:p>
          <w:p w14:paraId="78196B7F"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n-Ⅱ-6 </w:t>
            </w:r>
            <w:r w:rsidRPr="008A1311">
              <w:rPr>
                <w:rFonts w:eastAsia="標楷體"/>
                <w:color w:val="000000"/>
                <w:kern w:val="0"/>
              </w:rPr>
              <w:t>理解同分母分數的加、減、整數</w:t>
            </w:r>
            <w:proofErr w:type="gramStart"/>
            <w:r w:rsidRPr="008A1311">
              <w:rPr>
                <w:rFonts w:eastAsia="標楷體"/>
                <w:color w:val="000000"/>
                <w:kern w:val="0"/>
              </w:rPr>
              <w:t>倍</w:t>
            </w:r>
            <w:proofErr w:type="gramEnd"/>
            <w:r w:rsidRPr="008A1311">
              <w:rPr>
                <w:rFonts w:eastAsia="標楷體"/>
                <w:color w:val="000000"/>
                <w:kern w:val="0"/>
              </w:rPr>
              <w:t>的意義、計算與應用。認識等值分數的意義，並應用於認識簡單異分母分數之比較與加減的意義。</w:t>
            </w:r>
          </w:p>
          <w:p w14:paraId="023DD1D7"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n-Ⅱ-7 </w:t>
            </w:r>
            <w:r w:rsidRPr="008A1311">
              <w:rPr>
                <w:rFonts w:eastAsia="標楷體"/>
                <w:color w:val="000000"/>
                <w:kern w:val="0"/>
              </w:rPr>
              <w:t>理解小數的意義</w:t>
            </w:r>
            <w:proofErr w:type="gramStart"/>
            <w:r w:rsidRPr="008A1311">
              <w:rPr>
                <w:rFonts w:eastAsia="標楷體"/>
                <w:color w:val="000000"/>
                <w:kern w:val="0"/>
              </w:rPr>
              <w:t>與位值結構</w:t>
            </w:r>
            <w:proofErr w:type="gramEnd"/>
            <w:r w:rsidRPr="008A1311">
              <w:rPr>
                <w:rFonts w:eastAsia="標楷體"/>
                <w:color w:val="000000"/>
                <w:kern w:val="0"/>
              </w:rPr>
              <w:t>，並能做加、減、整數</w:t>
            </w:r>
            <w:proofErr w:type="gramStart"/>
            <w:r w:rsidRPr="008A1311">
              <w:rPr>
                <w:rFonts w:eastAsia="標楷體"/>
                <w:color w:val="000000"/>
                <w:kern w:val="0"/>
              </w:rPr>
              <w:t>倍</w:t>
            </w:r>
            <w:proofErr w:type="gramEnd"/>
            <w:r w:rsidRPr="008A1311">
              <w:rPr>
                <w:rFonts w:eastAsia="標楷體"/>
                <w:color w:val="000000"/>
                <w:kern w:val="0"/>
              </w:rPr>
              <w:t>的直式計算與應用。</w:t>
            </w:r>
          </w:p>
          <w:p w14:paraId="18A7CB66"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n-Ⅱ-8 </w:t>
            </w:r>
            <w:r w:rsidRPr="008A1311">
              <w:rPr>
                <w:rFonts w:eastAsia="標楷體"/>
                <w:color w:val="000000"/>
                <w:kern w:val="0"/>
              </w:rPr>
              <w:t>能</w:t>
            </w:r>
            <w:proofErr w:type="gramStart"/>
            <w:r w:rsidRPr="008A1311">
              <w:rPr>
                <w:rFonts w:eastAsia="標楷體"/>
                <w:color w:val="000000"/>
                <w:kern w:val="0"/>
              </w:rPr>
              <w:t>在數線標示</w:t>
            </w:r>
            <w:proofErr w:type="gramEnd"/>
            <w:r w:rsidRPr="008A1311">
              <w:rPr>
                <w:rFonts w:eastAsia="標楷體"/>
                <w:color w:val="000000"/>
                <w:kern w:val="0"/>
              </w:rPr>
              <w:t>整數、分數、小數並做比較與加減，理解整數、分數、小數都是數。</w:t>
            </w:r>
          </w:p>
          <w:p w14:paraId="7832B490"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n-Ⅱ-9 </w:t>
            </w:r>
            <w:r w:rsidRPr="008A1311">
              <w:rPr>
                <w:rFonts w:eastAsia="標楷體"/>
                <w:color w:val="000000"/>
                <w:kern w:val="0"/>
              </w:rPr>
              <w:t>理解長度、角度、面積、容量、重量的常用單位與換算，培養量感與估測能力，並能做計算和應用解題。認識體積。</w:t>
            </w:r>
          </w:p>
          <w:p w14:paraId="4C45E51C"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n-Ⅱ-10 </w:t>
            </w:r>
            <w:r w:rsidRPr="008A1311">
              <w:rPr>
                <w:rFonts w:eastAsia="標楷體"/>
                <w:color w:val="000000"/>
                <w:kern w:val="0"/>
              </w:rPr>
              <w:t>理解時間的加減運算，並應用於日常的時間加減問題。</w:t>
            </w:r>
          </w:p>
          <w:p w14:paraId="3073331F" w14:textId="77777777" w:rsidR="00032686" w:rsidRPr="008A1311" w:rsidRDefault="00032686" w:rsidP="00A13652">
            <w:pPr>
              <w:widowControl/>
              <w:jc w:val="both"/>
              <w:rPr>
                <w:rFonts w:eastAsia="標楷體"/>
                <w:color w:val="000000"/>
                <w:kern w:val="0"/>
              </w:rPr>
            </w:pPr>
            <w:r w:rsidRPr="008A1311">
              <w:rPr>
                <w:rFonts w:eastAsia="標楷體"/>
                <w:color w:val="000000"/>
                <w:kern w:val="0"/>
              </w:rPr>
              <w:t xml:space="preserve">s-Ⅱ-1 </w:t>
            </w:r>
            <w:r w:rsidRPr="008A1311">
              <w:rPr>
                <w:rFonts w:eastAsia="標楷體"/>
                <w:color w:val="000000"/>
                <w:kern w:val="0"/>
              </w:rPr>
              <w:t>理解正方形和長方形的面積與周長公式與應用。</w:t>
            </w:r>
          </w:p>
          <w:p w14:paraId="4E7CFED5"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s-Ⅱ-2 </w:t>
            </w:r>
            <w:r w:rsidRPr="008A1311">
              <w:rPr>
                <w:rFonts w:eastAsia="標楷體"/>
                <w:color w:val="000000"/>
                <w:kern w:val="0"/>
              </w:rPr>
              <w:t>認識平面圖形全等的意義。</w:t>
            </w:r>
          </w:p>
          <w:p w14:paraId="2C4911AA"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s-Ⅱ-3 </w:t>
            </w:r>
            <w:r w:rsidRPr="008A1311">
              <w:rPr>
                <w:rFonts w:eastAsia="標楷體"/>
                <w:color w:val="000000"/>
                <w:kern w:val="0"/>
              </w:rPr>
              <w:t>透過平面圖形的構成要素，認識常見三角形、常見四邊形與圓。</w:t>
            </w:r>
          </w:p>
          <w:p w14:paraId="0A3769E6"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d-Ⅱ-1 </w:t>
            </w:r>
            <w:r w:rsidRPr="008A1311">
              <w:rPr>
                <w:rFonts w:eastAsia="標楷體"/>
                <w:color w:val="000000"/>
                <w:kern w:val="0"/>
              </w:rPr>
              <w:t>報讀與製作一維表格、二維表格與長條圖，報讀折線圖，並據以做簡單推論。</w:t>
            </w:r>
          </w:p>
          <w:p w14:paraId="0AE64671"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r-Ⅱ-2 </w:t>
            </w:r>
            <w:r w:rsidRPr="008A1311">
              <w:rPr>
                <w:rFonts w:eastAsia="標楷體"/>
                <w:color w:val="000000"/>
                <w:kern w:val="0"/>
              </w:rPr>
              <w:t>認識一維及二維之數量模式，並能說明與簡單推理。</w:t>
            </w:r>
          </w:p>
          <w:p w14:paraId="3F292522" w14:textId="77777777" w:rsidR="00032686" w:rsidRPr="008A1311" w:rsidRDefault="00032686" w:rsidP="00A13652">
            <w:pPr>
              <w:widowControl/>
              <w:jc w:val="both"/>
              <w:rPr>
                <w:rFonts w:eastAsia="標楷體"/>
                <w:kern w:val="0"/>
              </w:rPr>
            </w:pPr>
            <w:r w:rsidRPr="008A1311">
              <w:rPr>
                <w:rFonts w:eastAsia="標楷體"/>
                <w:color w:val="000000"/>
                <w:kern w:val="0"/>
              </w:rPr>
              <w:t xml:space="preserve">r-Ⅱ-3 </w:t>
            </w:r>
            <w:r w:rsidRPr="008A1311">
              <w:rPr>
                <w:rFonts w:eastAsia="標楷體"/>
                <w:color w:val="000000"/>
                <w:kern w:val="0"/>
              </w:rPr>
              <w:t>理解兩步驟問題的</w:t>
            </w:r>
            <w:proofErr w:type="gramStart"/>
            <w:r w:rsidRPr="008A1311">
              <w:rPr>
                <w:rFonts w:eastAsia="標楷體"/>
                <w:color w:val="000000"/>
                <w:kern w:val="0"/>
              </w:rPr>
              <w:t>併</w:t>
            </w:r>
            <w:proofErr w:type="gramEnd"/>
            <w:r w:rsidRPr="008A1311">
              <w:rPr>
                <w:rFonts w:eastAsia="標楷體"/>
                <w:color w:val="000000"/>
                <w:kern w:val="0"/>
              </w:rPr>
              <w:t>式計算與四則混合計算之約定。</w:t>
            </w:r>
          </w:p>
          <w:p w14:paraId="28825927" w14:textId="77777777" w:rsidR="00032686" w:rsidRPr="008A1311" w:rsidRDefault="00032686" w:rsidP="00A13652">
            <w:pPr>
              <w:jc w:val="both"/>
              <w:rPr>
                <w:rFonts w:eastAsia="標楷體"/>
                <w:color w:val="000000"/>
                <w:kern w:val="0"/>
              </w:rPr>
            </w:pPr>
            <w:r w:rsidRPr="008A1311">
              <w:rPr>
                <w:rFonts w:eastAsia="標楷體"/>
                <w:color w:val="000000"/>
                <w:kern w:val="0"/>
              </w:rPr>
              <w:t xml:space="preserve">r-Ⅱ-4 </w:t>
            </w:r>
            <w:r w:rsidRPr="008A1311">
              <w:rPr>
                <w:rFonts w:eastAsia="標楷體"/>
                <w:color w:val="000000"/>
                <w:kern w:val="0"/>
              </w:rPr>
              <w:t>認識兩步驟計算中加減與部分乘除計算的規則並能應用。</w:t>
            </w:r>
          </w:p>
          <w:p w14:paraId="2BA2F1CE" w14:textId="77777777" w:rsidR="00032686" w:rsidRPr="008A1311" w:rsidRDefault="00032686" w:rsidP="00A13652">
            <w:pPr>
              <w:jc w:val="both"/>
              <w:rPr>
                <w:rFonts w:eastAsia="標楷體"/>
              </w:rPr>
            </w:pPr>
            <w:r w:rsidRPr="008A1311">
              <w:rPr>
                <w:rFonts w:eastAsia="標楷體"/>
                <w:color w:val="000000"/>
                <w:kern w:val="0"/>
              </w:rPr>
              <w:t xml:space="preserve">r-Ⅱ-5 </w:t>
            </w:r>
            <w:r w:rsidRPr="008A1311">
              <w:rPr>
                <w:rFonts w:eastAsia="標楷體"/>
                <w:color w:val="000000"/>
                <w:kern w:val="0"/>
              </w:rPr>
              <w:t>理解以文字表示之數學公式。</w:t>
            </w:r>
          </w:p>
          <w:p w14:paraId="25232E00" w14:textId="77777777" w:rsidR="00032686" w:rsidRPr="008A1311" w:rsidRDefault="00032686" w:rsidP="00A13652">
            <w:pPr>
              <w:jc w:val="both"/>
              <w:rPr>
                <w:rFonts w:eastAsia="標楷體"/>
              </w:rPr>
            </w:pPr>
          </w:p>
        </w:tc>
      </w:tr>
      <w:tr w:rsidR="00032686" w:rsidRPr="00DA6698" w14:paraId="36874D45"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1F4542" w14:textId="77777777" w:rsidR="00032686" w:rsidRPr="008A1311" w:rsidRDefault="00032686" w:rsidP="00A13652">
            <w:pPr>
              <w:jc w:val="center"/>
              <w:rPr>
                <w:rFonts w:eastAsia="標楷體"/>
              </w:rPr>
            </w:pPr>
            <w:r w:rsidRPr="008A1311">
              <w:rPr>
                <w:rFonts w:eastAsia="標楷體"/>
              </w:rPr>
              <w:lastRenderedPageBreak/>
              <w:t>學習內容</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BFE8" w14:textId="77777777" w:rsidR="00032686" w:rsidRPr="008A1311" w:rsidRDefault="00032686" w:rsidP="00A13652">
            <w:pPr>
              <w:tabs>
                <w:tab w:val="left" w:pos="3300"/>
              </w:tabs>
              <w:jc w:val="both"/>
              <w:rPr>
                <w:rFonts w:eastAsia="標楷體"/>
              </w:rPr>
            </w:pPr>
            <w:r w:rsidRPr="008A1311">
              <w:rPr>
                <w:rFonts w:eastAsia="標楷體"/>
                <w:noProof/>
                <w14:ligatures w14:val="standardContextual"/>
              </w:rPr>
              <w:drawing>
                <wp:anchor distT="0" distB="0" distL="114300" distR="114300" simplePos="0" relativeHeight="251659264" behindDoc="0" locked="0" layoutInCell="1" allowOverlap="1" wp14:anchorId="41395AF0" wp14:editId="50628D71">
                  <wp:simplePos x="0" y="0"/>
                  <wp:positionH relativeFrom="column">
                    <wp:posOffset>1697990</wp:posOffset>
                  </wp:positionH>
                  <wp:positionV relativeFrom="paragraph">
                    <wp:posOffset>30480</wp:posOffset>
                  </wp:positionV>
                  <wp:extent cx="3863340" cy="2838450"/>
                  <wp:effectExtent l="0" t="0" r="381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614" t="25025" r="34935" b="20932"/>
                          <a:stretch/>
                        </pic:blipFill>
                        <pic:spPr bwMode="auto">
                          <a:xfrm>
                            <a:off x="0" y="0"/>
                            <a:ext cx="3863340" cy="2838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1311">
              <w:rPr>
                <w:rFonts w:eastAsia="標楷體"/>
              </w:rPr>
              <w:t>舉例：學力測驗題目。如：</w:t>
            </w:r>
            <w:r w:rsidRPr="008A1311">
              <w:rPr>
                <w:rFonts w:eastAsia="標楷體"/>
              </w:rPr>
              <w:t xml:space="preserve"> </w:t>
            </w:r>
            <w:r w:rsidRPr="008A1311">
              <w:rPr>
                <w:rFonts w:eastAsia="標楷體"/>
              </w:rPr>
              <w:tab/>
            </w:r>
          </w:p>
          <w:p w14:paraId="38BEF356" w14:textId="77777777" w:rsidR="00032686" w:rsidRPr="008A1311" w:rsidRDefault="00032686" w:rsidP="00A13652">
            <w:pPr>
              <w:tabs>
                <w:tab w:val="left" w:pos="3300"/>
              </w:tabs>
              <w:jc w:val="both"/>
              <w:rPr>
                <w:rFonts w:eastAsia="標楷體"/>
              </w:rPr>
            </w:pPr>
          </w:p>
          <w:p w14:paraId="1089EBBC" w14:textId="77777777" w:rsidR="00032686" w:rsidRPr="008A1311" w:rsidRDefault="00032686" w:rsidP="00A13652">
            <w:pPr>
              <w:jc w:val="both"/>
              <w:rPr>
                <w:rFonts w:eastAsia="標楷體"/>
              </w:rPr>
            </w:pPr>
          </w:p>
          <w:p w14:paraId="16253556" w14:textId="77777777" w:rsidR="00032686" w:rsidRPr="008A1311" w:rsidRDefault="00032686" w:rsidP="00A13652">
            <w:pPr>
              <w:jc w:val="both"/>
              <w:rPr>
                <w:rFonts w:eastAsia="標楷體"/>
              </w:rPr>
            </w:pPr>
          </w:p>
          <w:p w14:paraId="2C7BD3E6" w14:textId="77777777" w:rsidR="00032686" w:rsidRPr="008A1311" w:rsidRDefault="00032686" w:rsidP="00A13652">
            <w:pPr>
              <w:jc w:val="both"/>
              <w:rPr>
                <w:rFonts w:eastAsia="標楷體"/>
              </w:rPr>
            </w:pPr>
          </w:p>
          <w:p w14:paraId="257CE61D" w14:textId="77777777" w:rsidR="00032686" w:rsidRPr="008A1311" w:rsidRDefault="00032686" w:rsidP="00A13652">
            <w:pPr>
              <w:jc w:val="both"/>
              <w:rPr>
                <w:rFonts w:eastAsia="標楷體"/>
              </w:rPr>
            </w:pPr>
          </w:p>
          <w:p w14:paraId="4394ABEB" w14:textId="77777777" w:rsidR="00032686" w:rsidRPr="008A1311" w:rsidRDefault="00032686" w:rsidP="00A13652">
            <w:pPr>
              <w:jc w:val="both"/>
              <w:rPr>
                <w:rFonts w:eastAsia="標楷體"/>
              </w:rPr>
            </w:pPr>
            <w:r w:rsidRPr="008A1311">
              <w:rPr>
                <w:rFonts w:eastAsia="標楷體"/>
                <w:noProof/>
                <w14:ligatures w14:val="standardContextual"/>
              </w:rPr>
              <w:drawing>
                <wp:anchor distT="0" distB="0" distL="114300" distR="114300" simplePos="0" relativeHeight="251660288" behindDoc="0" locked="0" layoutInCell="1" allowOverlap="1" wp14:anchorId="6FD9033C" wp14:editId="735E172B">
                  <wp:simplePos x="0" y="0"/>
                  <wp:positionH relativeFrom="column">
                    <wp:posOffset>715010</wp:posOffset>
                  </wp:positionH>
                  <wp:positionV relativeFrom="paragraph">
                    <wp:posOffset>177800</wp:posOffset>
                  </wp:positionV>
                  <wp:extent cx="5067300" cy="3566160"/>
                  <wp:effectExtent l="0" t="0" r="3810" b="762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320" t="25640" r="36911" b="2508"/>
                          <a:stretch/>
                        </pic:blipFill>
                        <pic:spPr bwMode="auto">
                          <a:xfrm>
                            <a:off x="0" y="0"/>
                            <a:ext cx="5067300" cy="3566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9437DB" w14:textId="77777777" w:rsidR="00032686" w:rsidRPr="008A1311" w:rsidRDefault="00032686" w:rsidP="00A13652">
            <w:pPr>
              <w:jc w:val="both"/>
              <w:rPr>
                <w:rFonts w:eastAsia="標楷體"/>
              </w:rPr>
            </w:pPr>
          </w:p>
          <w:p w14:paraId="062F8C1A" w14:textId="77777777" w:rsidR="00032686" w:rsidRPr="008A1311" w:rsidRDefault="00032686" w:rsidP="00A13652">
            <w:pPr>
              <w:jc w:val="both"/>
              <w:rPr>
                <w:rFonts w:eastAsia="標楷體"/>
              </w:rPr>
            </w:pPr>
          </w:p>
          <w:p w14:paraId="691E761E" w14:textId="77777777" w:rsidR="00032686" w:rsidRPr="008A1311" w:rsidRDefault="00032686" w:rsidP="00A13652">
            <w:pPr>
              <w:jc w:val="both"/>
              <w:rPr>
                <w:rFonts w:eastAsia="標楷體"/>
              </w:rPr>
            </w:pPr>
          </w:p>
          <w:p w14:paraId="50A65156" w14:textId="77777777" w:rsidR="00032686" w:rsidRPr="008A1311" w:rsidRDefault="00032686" w:rsidP="00A13652">
            <w:pPr>
              <w:jc w:val="both"/>
              <w:rPr>
                <w:rFonts w:eastAsia="標楷體"/>
              </w:rPr>
            </w:pPr>
          </w:p>
          <w:p w14:paraId="178B346D" w14:textId="77777777" w:rsidR="00032686" w:rsidRPr="008A1311" w:rsidRDefault="00032686" w:rsidP="00A13652">
            <w:pPr>
              <w:jc w:val="both"/>
              <w:rPr>
                <w:rFonts w:eastAsia="標楷體"/>
              </w:rPr>
            </w:pPr>
          </w:p>
          <w:p w14:paraId="5266E774" w14:textId="77777777" w:rsidR="00032686" w:rsidRPr="008A1311" w:rsidRDefault="00032686" w:rsidP="00A13652">
            <w:pPr>
              <w:jc w:val="both"/>
              <w:rPr>
                <w:rFonts w:eastAsia="標楷體"/>
              </w:rPr>
            </w:pPr>
          </w:p>
          <w:p w14:paraId="50CA2D46" w14:textId="77777777" w:rsidR="00032686" w:rsidRPr="008A1311" w:rsidRDefault="00032686" w:rsidP="00A13652">
            <w:pPr>
              <w:jc w:val="both"/>
              <w:rPr>
                <w:rFonts w:eastAsia="標楷體"/>
              </w:rPr>
            </w:pPr>
          </w:p>
          <w:p w14:paraId="7737B1FD" w14:textId="77777777" w:rsidR="00032686" w:rsidRPr="008A1311" w:rsidRDefault="00032686" w:rsidP="00A13652">
            <w:pPr>
              <w:jc w:val="both"/>
              <w:rPr>
                <w:rFonts w:eastAsia="標楷體"/>
              </w:rPr>
            </w:pPr>
          </w:p>
          <w:p w14:paraId="2EB435C4" w14:textId="77777777" w:rsidR="00032686" w:rsidRPr="008A1311" w:rsidRDefault="00032686" w:rsidP="00A13652">
            <w:pPr>
              <w:jc w:val="both"/>
              <w:rPr>
                <w:rFonts w:eastAsia="標楷體"/>
              </w:rPr>
            </w:pPr>
          </w:p>
          <w:p w14:paraId="527F679C" w14:textId="77777777" w:rsidR="00032686" w:rsidRPr="008A1311" w:rsidRDefault="00032686" w:rsidP="00A13652">
            <w:pPr>
              <w:jc w:val="both"/>
              <w:rPr>
                <w:rFonts w:eastAsia="標楷體"/>
              </w:rPr>
            </w:pPr>
          </w:p>
          <w:p w14:paraId="7CB6A97B" w14:textId="77777777" w:rsidR="00032686" w:rsidRPr="008A1311" w:rsidRDefault="00032686" w:rsidP="00A13652">
            <w:pPr>
              <w:jc w:val="both"/>
              <w:rPr>
                <w:rFonts w:eastAsia="標楷體"/>
              </w:rPr>
            </w:pPr>
          </w:p>
          <w:p w14:paraId="0690BD69" w14:textId="77777777" w:rsidR="00032686" w:rsidRPr="008A1311" w:rsidRDefault="00032686" w:rsidP="00A13652">
            <w:pPr>
              <w:jc w:val="both"/>
              <w:rPr>
                <w:rFonts w:eastAsia="標楷體"/>
              </w:rPr>
            </w:pPr>
          </w:p>
          <w:p w14:paraId="79BF2402" w14:textId="77777777" w:rsidR="00032686" w:rsidRPr="008A1311" w:rsidRDefault="00032686" w:rsidP="00A13652">
            <w:pPr>
              <w:jc w:val="both"/>
              <w:rPr>
                <w:rFonts w:eastAsia="標楷體"/>
              </w:rPr>
            </w:pPr>
          </w:p>
          <w:p w14:paraId="34D549C7" w14:textId="77777777" w:rsidR="00032686" w:rsidRPr="008A1311" w:rsidRDefault="00032686" w:rsidP="00A13652">
            <w:pPr>
              <w:jc w:val="both"/>
              <w:rPr>
                <w:rFonts w:eastAsia="標楷體"/>
              </w:rPr>
            </w:pPr>
          </w:p>
          <w:p w14:paraId="757C243E" w14:textId="77777777" w:rsidR="00032686" w:rsidRPr="008A1311" w:rsidRDefault="00032686" w:rsidP="00A13652">
            <w:pPr>
              <w:jc w:val="both"/>
              <w:rPr>
                <w:rFonts w:eastAsia="標楷體"/>
              </w:rPr>
            </w:pPr>
          </w:p>
        </w:tc>
      </w:tr>
      <w:tr w:rsidR="00032686" w:rsidRPr="00DA6698" w14:paraId="503939EB" w14:textId="77777777" w:rsidTr="00A13652">
        <w:trPr>
          <w:gridAfter w:val="1"/>
          <w:trHeight w:val="499"/>
        </w:trPr>
        <w:tc>
          <w:tcPr>
            <w:tcW w:w="126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C1585" w14:textId="77777777" w:rsidR="00032686" w:rsidRPr="008A1311" w:rsidRDefault="00032686" w:rsidP="00A13652">
            <w:pPr>
              <w:jc w:val="center"/>
              <w:rPr>
                <w:rFonts w:eastAsia="標楷體"/>
              </w:rPr>
            </w:pPr>
            <w:r w:rsidRPr="008A1311">
              <w:rPr>
                <w:rFonts w:eastAsia="標楷體"/>
              </w:rPr>
              <w:t>單元名稱與節數分配</w:t>
            </w:r>
          </w:p>
        </w:tc>
        <w:tc>
          <w:tcPr>
            <w:tcW w:w="13202"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07C29E22" w14:textId="77777777" w:rsidR="00032686" w:rsidRPr="008A1311" w:rsidRDefault="00032686" w:rsidP="00A13652">
            <w:pPr>
              <w:rPr>
                <w:rFonts w:eastAsia="標楷體"/>
              </w:rPr>
            </w:pPr>
            <w:r w:rsidRPr="008A1311">
              <w:rPr>
                <w:rFonts w:eastAsia="標楷體"/>
              </w:rPr>
              <w:t>四上和四下所有單元</w:t>
            </w:r>
            <w:r w:rsidRPr="008A1311">
              <w:rPr>
                <w:rFonts w:eastAsia="標楷體"/>
              </w:rPr>
              <w:t>(</w:t>
            </w:r>
            <w:r w:rsidRPr="008A1311">
              <w:rPr>
                <w:rFonts w:eastAsia="標楷體"/>
              </w:rPr>
              <w:t>平均分配</w:t>
            </w:r>
            <w:r w:rsidRPr="008A1311">
              <w:rPr>
                <w:rFonts w:eastAsia="標楷體"/>
              </w:rPr>
              <w:t>)</w:t>
            </w:r>
          </w:p>
        </w:tc>
      </w:tr>
      <w:tr w:rsidR="00032686" w:rsidRPr="00DA6698" w14:paraId="726D24A0" w14:textId="77777777" w:rsidTr="00A13652">
        <w:trPr>
          <w:trHeight w:val="33"/>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3E6FD5B8" w14:textId="77777777" w:rsidR="00032686" w:rsidRPr="008A1311" w:rsidRDefault="00032686" w:rsidP="00A13652">
            <w:pPr>
              <w:rPr>
                <w:rFonts w:eastAsia="標楷體"/>
              </w:rPr>
            </w:pPr>
          </w:p>
        </w:tc>
        <w:tc>
          <w:tcPr>
            <w:tcW w:w="13202" w:type="dxa"/>
            <w:vMerge/>
            <w:tcBorders>
              <w:top w:val="single" w:sz="8" w:space="0" w:color="000000"/>
              <w:left w:val="single" w:sz="8" w:space="0" w:color="000000"/>
              <w:bottom w:val="single" w:sz="8" w:space="0" w:color="000000"/>
              <w:right w:val="single" w:sz="4" w:space="0" w:color="auto"/>
            </w:tcBorders>
            <w:vAlign w:val="center"/>
            <w:hideMark/>
          </w:tcPr>
          <w:p w14:paraId="6366DC84" w14:textId="77777777" w:rsidR="00032686" w:rsidRPr="008A1311" w:rsidRDefault="00032686" w:rsidP="00A13652">
            <w:pPr>
              <w:rPr>
                <w:rFonts w:eastAsia="標楷體"/>
              </w:rPr>
            </w:pPr>
          </w:p>
        </w:tc>
        <w:tc>
          <w:tcPr>
            <w:tcW w:w="0" w:type="auto"/>
            <w:vAlign w:val="center"/>
            <w:hideMark/>
          </w:tcPr>
          <w:p w14:paraId="7C26AAA3" w14:textId="77777777" w:rsidR="00032686" w:rsidRPr="00DA6698" w:rsidRDefault="00032686" w:rsidP="00A13652">
            <w:pPr>
              <w:widowControl/>
              <w:rPr>
                <w:rFonts w:ascii="標楷體" w:eastAsia="標楷體" w:hAnsi="標楷體" w:cs="新細明體"/>
                <w:kern w:val="0"/>
              </w:rPr>
            </w:pPr>
          </w:p>
        </w:tc>
      </w:tr>
      <w:tr w:rsidR="00032686" w:rsidRPr="00DA6698" w14:paraId="0BE7ED42" w14:textId="77777777" w:rsidTr="00A13652">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6023003D" w14:textId="77777777" w:rsidR="00032686" w:rsidRPr="008A1311" w:rsidRDefault="00032686" w:rsidP="00A13652">
            <w:pPr>
              <w:rPr>
                <w:rFonts w:eastAsia="標楷體"/>
              </w:rPr>
            </w:pPr>
            <w:r w:rsidRPr="008A1311">
              <w:rPr>
                <w:rFonts w:eastAsia="標楷體"/>
              </w:rPr>
              <w:t>素養導向教學</w:t>
            </w:r>
            <w:r w:rsidRPr="008A1311">
              <w:rPr>
                <w:rFonts w:eastAsia="標楷體"/>
              </w:rPr>
              <w:t xml:space="preserve">: </w:t>
            </w:r>
            <w:r w:rsidRPr="008A1311">
              <w:rPr>
                <w:rFonts w:eastAsia="標楷體"/>
              </w:rPr>
              <w:t>檢附符應上述欲加強重點的核心素養課程規劃表</w:t>
            </w:r>
          </w:p>
        </w:tc>
        <w:tc>
          <w:tcPr>
            <w:tcW w:w="0" w:type="auto"/>
            <w:tcBorders>
              <w:left w:val="single" w:sz="4" w:space="0" w:color="auto"/>
            </w:tcBorders>
            <w:vAlign w:val="center"/>
          </w:tcPr>
          <w:p w14:paraId="39CD1694" w14:textId="77777777" w:rsidR="00032686" w:rsidRPr="00DA6698" w:rsidRDefault="00032686" w:rsidP="00A13652">
            <w:pPr>
              <w:widowControl/>
              <w:rPr>
                <w:rFonts w:ascii="標楷體" w:eastAsia="標楷體" w:hAnsi="標楷體" w:cs="新細明體"/>
                <w:kern w:val="0"/>
              </w:rPr>
            </w:pPr>
          </w:p>
        </w:tc>
      </w:tr>
      <w:tr w:rsidR="00032686" w:rsidRPr="00DA6698" w14:paraId="434CF01D" w14:textId="77777777" w:rsidTr="00A13652">
        <w:trPr>
          <w:trHeight w:val="33"/>
        </w:trPr>
        <w:tc>
          <w:tcPr>
            <w:tcW w:w="1266" w:type="dxa"/>
            <w:tcBorders>
              <w:top w:val="single" w:sz="8" w:space="0" w:color="000000"/>
              <w:left w:val="single" w:sz="8" w:space="0" w:color="000000"/>
              <w:bottom w:val="single" w:sz="8" w:space="0" w:color="000000"/>
              <w:right w:val="single" w:sz="8" w:space="0" w:color="000000"/>
            </w:tcBorders>
            <w:vAlign w:val="center"/>
          </w:tcPr>
          <w:p w14:paraId="5B85A703" w14:textId="77777777" w:rsidR="00032686" w:rsidRPr="008A1311" w:rsidRDefault="00032686" w:rsidP="00A13652">
            <w:pPr>
              <w:jc w:val="center"/>
              <w:rPr>
                <w:rFonts w:eastAsia="標楷體"/>
              </w:rPr>
            </w:pPr>
            <w:r w:rsidRPr="008A1311">
              <w:rPr>
                <w:rFonts w:eastAsia="標楷體"/>
              </w:rPr>
              <w:lastRenderedPageBreak/>
              <w:t>素養導向教學檢核</w:t>
            </w:r>
          </w:p>
        </w:tc>
        <w:tc>
          <w:tcPr>
            <w:tcW w:w="13202" w:type="dxa"/>
            <w:tcBorders>
              <w:top w:val="single" w:sz="8" w:space="0" w:color="000000"/>
              <w:left w:val="single" w:sz="8" w:space="0" w:color="000000"/>
              <w:bottom w:val="single" w:sz="8" w:space="0" w:color="000000"/>
              <w:right w:val="single" w:sz="4" w:space="0" w:color="auto"/>
            </w:tcBorders>
            <w:vAlign w:val="center"/>
          </w:tcPr>
          <w:p w14:paraId="3164F41C" w14:textId="77777777" w:rsidR="00032686" w:rsidRPr="008A1311" w:rsidRDefault="00032686" w:rsidP="00A13652">
            <w:pPr>
              <w:widowControl/>
              <w:rPr>
                <w:rFonts w:eastAsia="標楷體"/>
                <w:kern w:val="0"/>
              </w:rPr>
            </w:pPr>
            <w:r w:rsidRPr="008A1311">
              <w:rPr>
                <w:rFonts w:eastAsia="標楷體"/>
                <w:kern w:val="0"/>
              </w:rPr>
              <w:sym w:font="Wingdings 2" w:char="F052"/>
            </w:r>
            <w:r w:rsidRPr="008A1311">
              <w:rPr>
                <w:rFonts w:eastAsia="標楷體"/>
                <w:kern w:val="0"/>
              </w:rPr>
              <w:t>教學內容呼應核心素養與學習重點</w:t>
            </w:r>
            <w:r w:rsidRPr="008A1311">
              <w:rPr>
                <w:rFonts w:eastAsia="標楷體"/>
                <w:kern w:val="0"/>
              </w:rPr>
              <w:t>(</w:t>
            </w:r>
            <w:r w:rsidRPr="008A1311">
              <w:rPr>
                <w:rFonts w:eastAsia="標楷體"/>
                <w:kern w:val="0"/>
              </w:rPr>
              <w:t>表現與內容</w:t>
            </w:r>
            <w:r w:rsidRPr="008A1311">
              <w:rPr>
                <w:rFonts w:eastAsia="標楷體"/>
                <w:kern w:val="0"/>
              </w:rPr>
              <w:t>)</w:t>
            </w:r>
          </w:p>
          <w:p w14:paraId="08F59DBB" w14:textId="77777777" w:rsidR="00032686" w:rsidRPr="008A1311" w:rsidRDefault="00032686" w:rsidP="00A13652">
            <w:pPr>
              <w:widowControl/>
              <w:rPr>
                <w:rFonts w:eastAsia="標楷體"/>
                <w:kern w:val="0"/>
              </w:rPr>
            </w:pPr>
            <w:r w:rsidRPr="008A1311">
              <w:rPr>
                <w:rFonts w:eastAsia="標楷體"/>
                <w:kern w:val="0"/>
              </w:rPr>
              <w:sym w:font="Wingdings 2" w:char="F052"/>
            </w:r>
            <w:r w:rsidRPr="008A1311">
              <w:rPr>
                <w:rFonts w:eastAsia="標楷體"/>
                <w:kern w:val="0"/>
              </w:rPr>
              <w:t>教學內容符應具情境化、脈絡化、意義化、及適性化的教學。</w:t>
            </w:r>
          </w:p>
          <w:p w14:paraId="51B0D451" w14:textId="77777777" w:rsidR="00032686" w:rsidRPr="008A1311" w:rsidRDefault="00032686" w:rsidP="00A13652">
            <w:pPr>
              <w:widowControl/>
              <w:rPr>
                <w:rFonts w:eastAsia="標楷體"/>
                <w:kern w:val="0"/>
              </w:rPr>
            </w:pPr>
            <w:r w:rsidRPr="008A1311">
              <w:rPr>
                <w:rFonts w:eastAsia="標楷體"/>
                <w:kern w:val="0"/>
              </w:rPr>
              <w:sym w:font="Wingdings 2" w:char="F052"/>
            </w:r>
            <w:r w:rsidRPr="008A1311">
              <w:rPr>
                <w:rFonts w:eastAsia="標楷體"/>
                <w:kern w:val="0"/>
              </w:rPr>
              <w:t>以學生為中心的教學策略</w:t>
            </w:r>
            <w:r w:rsidRPr="008A1311">
              <w:rPr>
                <w:rFonts w:eastAsia="標楷體"/>
                <w:kern w:val="0"/>
              </w:rPr>
              <w:t>(</w:t>
            </w:r>
            <w:r w:rsidRPr="008A1311">
              <w:rPr>
                <w:rFonts w:eastAsia="標楷體"/>
                <w:kern w:val="0"/>
              </w:rPr>
              <w:t>提供操作、體驗、思考、探究、發表等</w:t>
            </w:r>
            <w:r w:rsidRPr="008A1311">
              <w:rPr>
                <w:rFonts w:eastAsia="標楷體"/>
                <w:kern w:val="0"/>
              </w:rPr>
              <w:t>)</w:t>
            </w:r>
          </w:p>
          <w:p w14:paraId="07CE08E9" w14:textId="77777777" w:rsidR="00032686" w:rsidRPr="008A1311" w:rsidRDefault="008A1311" w:rsidP="00A13652">
            <w:pPr>
              <w:rPr>
                <w:rFonts w:eastAsia="標楷體"/>
              </w:rPr>
            </w:pPr>
            <w:r w:rsidRPr="008A1311">
              <w:rPr>
                <w:rFonts w:eastAsia="標楷體"/>
                <w:kern w:val="0"/>
              </w:rPr>
              <w:sym w:font="Wingdings 2" w:char="F052"/>
            </w:r>
            <w:r w:rsidR="00032686" w:rsidRPr="008A1311">
              <w:rPr>
                <w:rFonts w:eastAsia="標楷體"/>
              </w:rPr>
              <w:t>評量內容與方式符應學習目標。</w:t>
            </w:r>
          </w:p>
        </w:tc>
        <w:tc>
          <w:tcPr>
            <w:tcW w:w="0" w:type="auto"/>
            <w:vAlign w:val="center"/>
          </w:tcPr>
          <w:p w14:paraId="06389230" w14:textId="77777777" w:rsidR="00032686" w:rsidRPr="00DA6698" w:rsidRDefault="00032686" w:rsidP="00A13652">
            <w:pPr>
              <w:widowControl/>
              <w:rPr>
                <w:rFonts w:ascii="標楷體" w:eastAsia="標楷體" w:hAnsi="標楷體" w:cs="新細明體"/>
                <w:kern w:val="0"/>
              </w:rPr>
            </w:pPr>
          </w:p>
        </w:tc>
      </w:tr>
    </w:tbl>
    <w:p w14:paraId="79A4569B" w14:textId="77777777" w:rsidR="000E1238" w:rsidRDefault="000E1238" w:rsidP="00B232C2">
      <w:pPr>
        <w:snapToGrid w:val="0"/>
        <w:rPr>
          <w:rFonts w:ascii="標楷體" w:eastAsia="標楷體" w:hAnsi="標楷體"/>
          <w:b/>
          <w:bdr w:val="single" w:sz="4" w:space="0" w:color="auto"/>
        </w:rPr>
      </w:pPr>
    </w:p>
    <w:p w14:paraId="309B82DA" w14:textId="77777777" w:rsidR="000E1238" w:rsidRDefault="000E1238" w:rsidP="000E1238">
      <w:pPr>
        <w:widowControl/>
        <w:spacing w:after="120"/>
        <w:jc w:val="center"/>
        <w:rPr>
          <w:rFonts w:ascii="標楷體" w:eastAsia="標楷體" w:hAnsi="標楷體" w:cs="新細明體"/>
          <w:b/>
          <w:bCs/>
          <w:color w:val="000000"/>
          <w:kern w:val="0"/>
          <w:sz w:val="32"/>
          <w:szCs w:val="32"/>
        </w:rPr>
      </w:pPr>
    </w:p>
    <w:p w14:paraId="58F7B97D" w14:textId="77777777" w:rsidR="00783382" w:rsidRDefault="00783382" w:rsidP="00783382">
      <w:bookmarkStart w:id="2" w:name="_Hlk195276251"/>
      <w:r w:rsidRPr="00443847">
        <w:rPr>
          <w:rFonts w:hint="eastAsia"/>
        </w:rPr>
        <w:t>屏東縣</w:t>
      </w:r>
      <w:r>
        <w:rPr>
          <w:rFonts w:hint="eastAsia"/>
        </w:rPr>
        <w:t>萬隆</w:t>
      </w:r>
      <w:r w:rsidRPr="00443847">
        <w:rPr>
          <w:rFonts w:hint="eastAsia"/>
        </w:rPr>
        <w:t>國民</w:t>
      </w:r>
      <w:r>
        <w:rPr>
          <w:rFonts w:hint="eastAsia"/>
        </w:rPr>
        <w:t>小</w:t>
      </w:r>
      <w:r w:rsidRPr="00443847">
        <w:rPr>
          <w:rFonts w:hint="eastAsia"/>
        </w:rPr>
        <w:t>學課程</w:t>
      </w:r>
      <w:r w:rsidRPr="00443847">
        <w:t>評鑑</w:t>
      </w:r>
      <w:r w:rsidRPr="00443847">
        <w:rPr>
          <w:rFonts w:hint="eastAsia"/>
        </w:rPr>
        <w:t>實施計畫</w:t>
      </w:r>
      <w:r>
        <w:rPr>
          <w:rFonts w:hint="eastAsia"/>
        </w:rPr>
        <w:t>表件</w:t>
      </w:r>
    </w:p>
    <w:p w14:paraId="3293D783" w14:textId="77777777" w:rsidR="00783382" w:rsidRPr="00DA6698" w:rsidRDefault="00783382" w:rsidP="00783382">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1</w:t>
      </w:r>
      <w:r w:rsidRPr="00DA6698">
        <w:rPr>
          <w:rFonts w:ascii="標楷體" w:eastAsia="標楷體" w:hAnsi="標楷體" w:hint="eastAsia"/>
          <w:b/>
          <w:sz w:val="28"/>
          <w:szCs w:val="28"/>
        </w:rPr>
        <w:t>、</w:t>
      </w:r>
      <w:proofErr w:type="gramStart"/>
      <w:r w:rsidRPr="00DA6698">
        <w:rPr>
          <w:rFonts w:ascii="標楷體" w:eastAsia="標楷體" w:hAnsi="標楷體" w:hint="eastAsia"/>
          <w:b/>
          <w:sz w:val="28"/>
          <w:szCs w:val="28"/>
        </w:rPr>
        <w:t>部定</w:t>
      </w:r>
      <w:r w:rsidRPr="00DA6698">
        <w:rPr>
          <w:rFonts w:ascii="標楷體" w:eastAsia="標楷體" w:hAnsi="標楷體"/>
          <w:b/>
          <w:bCs/>
          <w:sz w:val="28"/>
          <w:szCs w:val="28"/>
        </w:rPr>
        <w:t>課程</w:t>
      </w:r>
      <w:proofErr w:type="gramEnd"/>
      <w:r w:rsidRPr="00DA6698">
        <w:rPr>
          <w:rFonts w:ascii="標楷體" w:eastAsia="標楷體" w:hAnsi="標楷體"/>
          <w:b/>
          <w:bCs/>
          <w:sz w:val="28"/>
          <w:szCs w:val="28"/>
        </w:rPr>
        <w:t>設計</w:t>
      </w:r>
      <w:r w:rsidRPr="00DA6698">
        <w:rPr>
          <w:rFonts w:ascii="標楷體" w:eastAsia="標楷體" w:hAnsi="標楷體" w:hint="eastAsia"/>
          <w:b/>
          <w:bCs/>
          <w:sz w:val="28"/>
          <w:szCs w:val="28"/>
        </w:rPr>
        <w:t>引導表格（領域用）</w:t>
      </w:r>
    </w:p>
    <w:tbl>
      <w:tblPr>
        <w:tblW w:w="14505" w:type="dxa"/>
        <w:tblCellMar>
          <w:top w:w="15" w:type="dxa"/>
          <w:left w:w="15" w:type="dxa"/>
          <w:bottom w:w="15" w:type="dxa"/>
          <w:right w:w="15" w:type="dxa"/>
        </w:tblCellMar>
        <w:tblLook w:val="04A0" w:firstRow="1" w:lastRow="0" w:firstColumn="1" w:lastColumn="0" w:noHBand="0" w:noVBand="1"/>
      </w:tblPr>
      <w:tblGrid>
        <w:gridCol w:w="1266"/>
        <w:gridCol w:w="13202"/>
        <w:gridCol w:w="37"/>
      </w:tblGrid>
      <w:tr w:rsidR="00783382" w:rsidRPr="00DA6698" w14:paraId="5E96D500" w14:textId="77777777" w:rsidTr="00A13652">
        <w:trPr>
          <w:gridAfter w:val="1"/>
          <w:trHeight w:val="447"/>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BF9407" w14:textId="77777777" w:rsidR="00783382" w:rsidRPr="00DA6698" w:rsidRDefault="00783382" w:rsidP="00A13652">
            <w:pPr>
              <w:jc w:val="center"/>
              <w:rPr>
                <w:rFonts w:ascii="標楷體" w:eastAsia="標楷體" w:hAnsi="標楷體"/>
              </w:rPr>
            </w:pPr>
            <w:r w:rsidRPr="00DA6698">
              <w:rPr>
                <w:rFonts w:ascii="標楷體" w:eastAsia="標楷體" w:hAnsi="標楷體" w:hint="eastAsia"/>
              </w:rPr>
              <w:t>領域</w:t>
            </w:r>
          </w:p>
        </w:tc>
        <w:tc>
          <w:tcPr>
            <w:tcW w:w="13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0C9ECFC6" w14:textId="77777777" w:rsidR="00783382" w:rsidRPr="00DA6698" w:rsidRDefault="00783382" w:rsidP="00A13652">
            <w:pPr>
              <w:rPr>
                <w:rFonts w:ascii="標楷體" w:eastAsia="標楷體" w:hAnsi="標楷體"/>
              </w:rPr>
            </w:pPr>
            <w:r w:rsidRPr="00DA6698">
              <w:rPr>
                <w:rFonts w:ascii="標楷體" w:eastAsia="標楷體" w:hAnsi="標楷體" w:hint="eastAsia"/>
              </w:rPr>
              <w:t>領域：</w:t>
            </w:r>
            <w:proofErr w:type="gramStart"/>
            <w:r w:rsidRPr="00DA6698">
              <w:rPr>
                <w:rFonts w:ascii="標楷體" w:eastAsia="標楷體" w:hAnsi="標楷體" w:hint="eastAsia"/>
              </w:rPr>
              <w:t>＿＿</w:t>
            </w:r>
            <w:proofErr w:type="gramEnd"/>
            <w:r>
              <w:rPr>
                <w:rFonts w:ascii="標楷體" w:eastAsia="標楷體" w:hAnsi="標楷體" w:hint="eastAsia"/>
              </w:rPr>
              <w:t>數學</w:t>
            </w:r>
            <w:proofErr w:type="gramStart"/>
            <w:r w:rsidRPr="00DA6698">
              <w:rPr>
                <w:rFonts w:ascii="標楷體" w:eastAsia="標楷體" w:hAnsi="標楷體" w:hint="eastAsia"/>
              </w:rPr>
              <w:t>＿</w:t>
            </w:r>
            <w:proofErr w:type="gramEnd"/>
            <w:r w:rsidRPr="00DA6698">
              <w:rPr>
                <w:rFonts w:ascii="標楷體" w:eastAsia="標楷體" w:hAnsi="標楷體" w:hint="eastAsia"/>
              </w:rPr>
              <w:t>。 本</w:t>
            </w:r>
            <w:r w:rsidRPr="00DA6698">
              <w:rPr>
                <w:rFonts w:ascii="標楷體" w:eastAsia="標楷體" w:hAnsi="標楷體"/>
              </w:rPr>
              <w:t>領域</w:t>
            </w:r>
            <w:r w:rsidRPr="00DA6698">
              <w:rPr>
                <w:rFonts w:ascii="標楷體" w:eastAsia="標楷體" w:hAnsi="標楷體" w:hint="eastAsia"/>
              </w:rPr>
              <w:t>欲加強的重點：</w:t>
            </w:r>
            <w:r>
              <w:rPr>
                <w:rFonts w:ascii="標楷體" w:eastAsia="標楷體" w:hAnsi="標楷體" w:hint="eastAsia"/>
              </w:rPr>
              <w:t>解決</w:t>
            </w:r>
            <w:r w:rsidRPr="00CD4892">
              <w:rPr>
                <w:rFonts w:ascii="標楷體" w:eastAsia="標楷體" w:hAnsi="標楷體"/>
              </w:rPr>
              <w:t>生活中</w:t>
            </w:r>
            <w:r>
              <w:rPr>
                <w:rFonts w:ascii="標楷體" w:eastAsia="標楷體" w:hAnsi="標楷體" w:hint="eastAsia"/>
              </w:rPr>
              <w:t>的問題</w:t>
            </w:r>
            <w:r w:rsidRPr="00DA6698">
              <w:rPr>
                <w:rFonts w:ascii="標楷體" w:eastAsia="標楷體" w:hAnsi="標楷體" w:hint="eastAsia"/>
              </w:rPr>
              <w:t>（以下核心素養、學習表現、與學習內容需符應本重點）。</w:t>
            </w:r>
          </w:p>
          <w:p w14:paraId="4395A2E4" w14:textId="77777777" w:rsidR="00783382" w:rsidRPr="00DA6698" w:rsidRDefault="00783382" w:rsidP="00A13652">
            <w:pPr>
              <w:rPr>
                <w:rFonts w:ascii="標楷體" w:eastAsia="標楷體" w:hAnsi="標楷體"/>
              </w:rPr>
            </w:pPr>
            <w:r w:rsidRPr="00DA6698">
              <w:rPr>
                <w:rFonts w:ascii="標楷體" w:eastAsia="標楷體" w:hAnsi="標楷體" w:hint="eastAsia"/>
                <w:sz w:val="18"/>
                <w:szCs w:val="16"/>
              </w:rPr>
              <w:t>例如，領域：</w:t>
            </w:r>
            <w:r w:rsidRPr="00DA6698">
              <w:rPr>
                <w:rFonts w:ascii="標楷體" w:eastAsia="標楷體" w:hAnsi="標楷體" w:hint="eastAsia"/>
                <w:sz w:val="18"/>
                <w:szCs w:val="16"/>
                <w:u w:val="single"/>
              </w:rPr>
              <w:t>國語文</w:t>
            </w:r>
            <w:r w:rsidRPr="00DA6698">
              <w:rPr>
                <w:rFonts w:ascii="標楷體" w:eastAsia="標楷體" w:hAnsi="標楷體" w:hint="eastAsia"/>
                <w:sz w:val="18"/>
                <w:szCs w:val="16"/>
              </w:rPr>
              <w:t>。 加強的重點：</w:t>
            </w:r>
            <w:r w:rsidRPr="00DA6698">
              <w:rPr>
                <w:rFonts w:ascii="標楷體" w:eastAsia="標楷體" w:hAnsi="標楷體" w:hint="eastAsia"/>
                <w:sz w:val="18"/>
                <w:szCs w:val="16"/>
                <w:u w:val="single"/>
              </w:rPr>
              <w:t>閱讀理解</w:t>
            </w:r>
            <w:r w:rsidRPr="00DA6698">
              <w:rPr>
                <w:rFonts w:ascii="標楷體" w:eastAsia="標楷體" w:hAnsi="標楷體" w:hint="eastAsia"/>
                <w:sz w:val="18"/>
                <w:szCs w:val="16"/>
              </w:rPr>
              <w:t xml:space="preserve">。 </w:t>
            </w:r>
            <w:proofErr w:type="gramStart"/>
            <w:r w:rsidRPr="00DA6698">
              <w:rPr>
                <w:rFonts w:ascii="標楷體" w:eastAsia="標楷體" w:hAnsi="標楷體" w:hint="eastAsia"/>
                <w:sz w:val="18"/>
                <w:szCs w:val="16"/>
              </w:rPr>
              <w:t>（</w:t>
            </w:r>
            <w:proofErr w:type="gramEnd"/>
            <w:r w:rsidRPr="00DA6698">
              <w:rPr>
                <w:rFonts w:ascii="標楷體" w:eastAsia="標楷體" w:hAnsi="標楷體" w:hint="eastAsia"/>
                <w:sz w:val="18"/>
                <w:szCs w:val="16"/>
              </w:rPr>
              <w:t>以下核心素養、學習表現、與學習內容符應加強重點：</w:t>
            </w:r>
            <w:r w:rsidRPr="00DA6698">
              <w:rPr>
                <w:rFonts w:ascii="標楷體" w:eastAsia="標楷體" w:hAnsi="標楷體" w:hint="eastAsia"/>
                <w:sz w:val="18"/>
                <w:szCs w:val="16"/>
                <w:u w:val="single"/>
              </w:rPr>
              <w:t>閱讀素養</w:t>
            </w:r>
            <w:proofErr w:type="gramStart"/>
            <w:r w:rsidRPr="00DA6698">
              <w:rPr>
                <w:rFonts w:ascii="標楷體" w:eastAsia="標楷體" w:hAnsi="標楷體" w:hint="eastAsia"/>
                <w:sz w:val="18"/>
                <w:szCs w:val="16"/>
              </w:rPr>
              <w:t>）</w:t>
            </w:r>
            <w:proofErr w:type="gramEnd"/>
          </w:p>
        </w:tc>
      </w:tr>
      <w:tr w:rsidR="00783382" w:rsidRPr="00DA6698" w14:paraId="6E91C2C8"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5B76487A" w14:textId="77777777" w:rsidR="00783382" w:rsidRPr="00DA6698" w:rsidRDefault="00783382" w:rsidP="00A13652">
            <w:pPr>
              <w:jc w:val="center"/>
              <w:rPr>
                <w:rFonts w:ascii="標楷體" w:eastAsia="標楷體" w:hAnsi="標楷體"/>
                <w:b/>
                <w:bCs/>
              </w:rPr>
            </w:pPr>
            <w:r w:rsidRPr="00DA6698">
              <w:rPr>
                <w:rFonts w:ascii="標楷體" w:eastAsia="標楷體" w:hAnsi="標楷體"/>
                <w:b/>
                <w:bCs/>
              </w:rPr>
              <w:t>年級</w:t>
            </w:r>
          </w:p>
        </w:tc>
        <w:tc>
          <w:tcPr>
            <w:tcW w:w="1320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63C7443D" w14:textId="77777777" w:rsidR="00783382" w:rsidRPr="00DA6698" w:rsidRDefault="00783382" w:rsidP="00A13652">
            <w:pPr>
              <w:jc w:val="center"/>
              <w:rPr>
                <w:rFonts w:ascii="標楷體" w:eastAsia="標楷體" w:hAnsi="標楷體"/>
                <w:b/>
                <w:bCs/>
              </w:rPr>
            </w:pPr>
            <w:r>
              <w:rPr>
                <w:rFonts w:ascii="標楷體" w:eastAsia="標楷體" w:hAnsi="標楷體" w:hint="eastAsia"/>
                <w:b/>
                <w:bCs/>
              </w:rPr>
              <w:t>五</w:t>
            </w:r>
            <w:r w:rsidRPr="00DA6698">
              <w:rPr>
                <w:rFonts w:ascii="標楷體" w:eastAsia="標楷體" w:hAnsi="標楷體"/>
                <w:b/>
                <w:bCs/>
              </w:rPr>
              <w:t>年級</w:t>
            </w:r>
            <w:r>
              <w:rPr>
                <w:rFonts w:ascii="標楷體" w:eastAsia="標楷體" w:hAnsi="標楷體" w:hint="eastAsia"/>
                <w:b/>
                <w:bCs/>
              </w:rPr>
              <w:t>(每一年級請撰寫一份附件1)</w:t>
            </w:r>
          </w:p>
        </w:tc>
      </w:tr>
      <w:tr w:rsidR="00783382" w:rsidRPr="00DA6698" w14:paraId="7218E196"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A5EB3" w14:textId="77777777" w:rsidR="00783382" w:rsidRPr="00DA6698" w:rsidRDefault="00783382" w:rsidP="00A13652">
            <w:pPr>
              <w:jc w:val="center"/>
              <w:rPr>
                <w:rFonts w:ascii="標楷體" w:eastAsia="標楷體" w:hAnsi="標楷體"/>
              </w:rPr>
            </w:pPr>
            <w:r w:rsidRPr="00DA6698">
              <w:rPr>
                <w:rFonts w:ascii="標楷體" w:eastAsia="標楷體" w:hAnsi="標楷體"/>
              </w:rPr>
              <w:t>學生現況</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3FF689" w14:textId="77777777" w:rsidR="00783382" w:rsidRPr="00076C2A" w:rsidRDefault="00783382" w:rsidP="00783382">
            <w:pPr>
              <w:pStyle w:val="a8"/>
              <w:numPr>
                <w:ilvl w:val="0"/>
                <w:numId w:val="33"/>
              </w:numPr>
              <w:ind w:leftChars="0"/>
              <w:contextualSpacing/>
              <w:rPr>
                <w:rFonts w:ascii="標楷體" w:eastAsia="標楷體" w:hAnsi="標楷體"/>
              </w:rPr>
            </w:pPr>
            <w:r w:rsidRPr="00076C2A">
              <w:rPr>
                <w:rFonts w:ascii="標楷體" w:eastAsia="標楷體" w:hAnsi="標楷體" w:hint="eastAsia"/>
              </w:rPr>
              <w:t>大部分</w:t>
            </w:r>
            <w:r>
              <w:rPr>
                <w:rFonts w:ascii="標楷體" w:eastAsia="標楷體" w:hAnsi="標楷體" w:hint="eastAsia"/>
              </w:rPr>
              <w:t>學生</w:t>
            </w:r>
            <w:r w:rsidRPr="00076C2A">
              <w:rPr>
                <w:rFonts w:ascii="標楷體" w:eastAsia="標楷體" w:hAnsi="標楷體" w:hint="eastAsia"/>
              </w:rPr>
              <w:t>計算能力須提升，以應對接下來複雜</w:t>
            </w:r>
            <w:r>
              <w:rPr>
                <w:rFonts w:ascii="標楷體" w:eastAsia="標楷體" w:hAnsi="標楷體" w:hint="eastAsia"/>
              </w:rPr>
              <w:t>計</w:t>
            </w:r>
            <w:r w:rsidRPr="00076C2A">
              <w:rPr>
                <w:rFonts w:ascii="標楷體" w:eastAsia="標楷體" w:hAnsi="標楷體" w:hint="eastAsia"/>
              </w:rPr>
              <w:t>算過程</w:t>
            </w:r>
            <w:r w:rsidRPr="00076C2A">
              <w:rPr>
                <w:rFonts w:ascii="標楷體" w:eastAsia="標楷體" w:hAnsi="標楷體"/>
              </w:rPr>
              <w:t xml:space="preserve">。 </w:t>
            </w:r>
          </w:p>
          <w:p w14:paraId="6AE1A2C2" w14:textId="77777777" w:rsidR="00783382" w:rsidRPr="00076C2A" w:rsidRDefault="00783382" w:rsidP="00783382">
            <w:pPr>
              <w:pStyle w:val="a8"/>
              <w:numPr>
                <w:ilvl w:val="0"/>
                <w:numId w:val="33"/>
              </w:numPr>
              <w:ind w:leftChars="0"/>
              <w:contextualSpacing/>
              <w:rPr>
                <w:rFonts w:ascii="標楷體" w:eastAsia="標楷體" w:hAnsi="標楷體"/>
              </w:rPr>
            </w:pPr>
            <w:r w:rsidRPr="00076C2A">
              <w:rPr>
                <w:rFonts w:ascii="標楷體" w:eastAsia="標楷體" w:hAnsi="標楷體" w:hint="eastAsia"/>
              </w:rPr>
              <w:t>只有少數</w:t>
            </w:r>
            <w:r w:rsidRPr="00076C2A">
              <w:rPr>
                <w:rFonts w:ascii="標楷體" w:eastAsia="標楷體" w:hAnsi="標楷體"/>
              </w:rPr>
              <w:t>學生能透過生活中的例子，了解並應用單位換算在生活中。</w:t>
            </w:r>
          </w:p>
          <w:p w14:paraId="6D2DE722" w14:textId="77777777" w:rsidR="00783382" w:rsidRPr="00076C2A" w:rsidRDefault="00783382" w:rsidP="00783382">
            <w:pPr>
              <w:pStyle w:val="a8"/>
              <w:numPr>
                <w:ilvl w:val="0"/>
                <w:numId w:val="33"/>
              </w:numPr>
              <w:ind w:leftChars="0"/>
              <w:contextualSpacing/>
              <w:rPr>
                <w:rFonts w:ascii="標楷體" w:eastAsia="標楷體" w:hAnsi="標楷體"/>
              </w:rPr>
            </w:pPr>
            <w:r>
              <w:rPr>
                <w:rFonts w:ascii="標楷體" w:eastAsia="標楷體" w:hAnsi="標楷體" w:hint="eastAsia"/>
              </w:rPr>
              <w:t>學生生活經驗較少，舉例時還要花時間解釋與解題沒有相干的事情。</w:t>
            </w:r>
          </w:p>
          <w:p w14:paraId="15090175" w14:textId="77777777" w:rsidR="00783382" w:rsidRPr="001C5438" w:rsidRDefault="00783382" w:rsidP="00A13652">
            <w:pPr>
              <w:rPr>
                <w:rFonts w:ascii="標楷體" w:eastAsia="標楷體" w:hAnsi="標楷體"/>
              </w:rPr>
            </w:pPr>
            <w:r>
              <w:rPr>
                <w:rFonts w:ascii="標楷體" w:eastAsia="標楷體" w:hAnsi="標楷體" w:hint="eastAsia"/>
              </w:rPr>
              <w:t>4.</w:t>
            </w:r>
            <w:r w:rsidRPr="00CD4892">
              <w:rPr>
                <w:rFonts w:ascii="標楷體" w:eastAsia="標楷體" w:hAnsi="標楷體"/>
              </w:rPr>
              <w:t>單位換算的時候，同學會混淆，</w:t>
            </w:r>
            <w:r>
              <w:rPr>
                <w:rFonts w:ascii="標楷體" w:eastAsia="標楷體" w:hAnsi="標楷體" w:hint="eastAsia"/>
              </w:rPr>
              <w:t>對於單位沒有實際大小的概念，</w:t>
            </w:r>
            <w:r w:rsidRPr="00CD4892">
              <w:rPr>
                <w:rFonts w:ascii="標楷體" w:eastAsia="標楷體" w:hAnsi="標楷體"/>
              </w:rPr>
              <w:t>例如公頃和公畝。老師在教學的時候，可以通過不同的學習方法強調學生的記憶與連結的能力</w:t>
            </w:r>
            <w:r>
              <w:rPr>
                <w:rFonts w:ascii="標楷體" w:eastAsia="標楷體" w:hAnsi="標楷體" w:hint="eastAsia"/>
              </w:rPr>
              <w:t>。</w:t>
            </w:r>
          </w:p>
          <w:p w14:paraId="1589B3F5" w14:textId="77777777" w:rsidR="00783382" w:rsidRPr="00927EEA" w:rsidRDefault="00783382" w:rsidP="00A13652">
            <w:pPr>
              <w:rPr>
                <w:rFonts w:ascii="標楷體" w:eastAsia="標楷體" w:hAnsi="標楷體"/>
              </w:rPr>
            </w:pPr>
            <w:r w:rsidRPr="00927EEA">
              <w:rPr>
                <w:rFonts w:ascii="標楷體" w:eastAsia="標楷體" w:hAnsi="標楷體"/>
              </w:rPr>
              <w:t>優勢：</w:t>
            </w:r>
            <w:r w:rsidRPr="00927EEA">
              <w:rPr>
                <w:rFonts w:ascii="標楷體" w:eastAsia="標楷體" w:hAnsi="標楷體" w:hint="eastAsia"/>
              </w:rPr>
              <w:t>班上人數少，老師對於孩子在學習上的盲點易掌握，也能利用時間強化孩子的基本數學概念。</w:t>
            </w:r>
          </w:p>
          <w:p w14:paraId="5EC9784C" w14:textId="77777777" w:rsidR="00783382" w:rsidRPr="00DA6698" w:rsidRDefault="00783382" w:rsidP="00A13652">
            <w:pPr>
              <w:rPr>
                <w:rFonts w:ascii="標楷體" w:eastAsia="標楷體" w:hAnsi="標楷體"/>
              </w:rPr>
            </w:pPr>
            <w:r w:rsidRPr="00DA6698">
              <w:rPr>
                <w:rFonts w:ascii="標楷體" w:eastAsia="標楷體" w:hAnsi="標楷體"/>
              </w:rPr>
              <w:t>弱勢：</w:t>
            </w:r>
            <w:r>
              <w:rPr>
                <w:rFonts w:ascii="標楷體" w:eastAsia="標楷體" w:hAnsi="標楷體" w:hint="eastAsia"/>
              </w:rPr>
              <w:t>語文能力較弱，常誤解應用文中語句的描述，導致應用問題從列式就錯誤的狀況。</w:t>
            </w:r>
          </w:p>
        </w:tc>
      </w:tr>
      <w:tr w:rsidR="00783382" w:rsidRPr="00DA6698" w14:paraId="52FA5B50"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931980" w14:textId="77777777" w:rsidR="00783382" w:rsidRPr="00DA6698" w:rsidRDefault="00783382" w:rsidP="00A13652">
            <w:pPr>
              <w:jc w:val="center"/>
              <w:rPr>
                <w:rFonts w:ascii="標楷體" w:eastAsia="標楷體" w:hAnsi="標楷體"/>
              </w:rPr>
            </w:pPr>
            <w:r w:rsidRPr="00DA6698">
              <w:rPr>
                <w:rFonts w:ascii="標楷體" w:eastAsia="標楷體" w:hAnsi="標楷體"/>
              </w:rPr>
              <w:t>核心素養</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60D75" w14:textId="77777777" w:rsidR="00783382" w:rsidRPr="00CD4892" w:rsidRDefault="00783382" w:rsidP="00A13652">
            <w:pPr>
              <w:rPr>
                <w:rFonts w:ascii="標楷體" w:eastAsia="標楷體" w:hAnsi="標楷體"/>
              </w:rPr>
            </w:pPr>
            <w:r w:rsidRPr="00CD4892">
              <w:rPr>
                <w:rFonts w:ascii="標楷體" w:eastAsia="標楷體" w:hAnsi="標楷體"/>
              </w:rPr>
              <w:t>數-E-A3 能觀察出日常生活問題和數學的關聯，並能嘗試與擬訂解決問題的計畫。在解決問題之後，能轉化數學解答於日 常生活的應用。</w:t>
            </w:r>
          </w:p>
          <w:p w14:paraId="5F7EFFB1" w14:textId="77777777" w:rsidR="00783382" w:rsidRPr="00CD4892" w:rsidRDefault="00783382" w:rsidP="00A13652">
            <w:pPr>
              <w:rPr>
                <w:rFonts w:ascii="標楷體" w:eastAsia="標楷體" w:hAnsi="標楷體"/>
              </w:rPr>
            </w:pPr>
            <w:r w:rsidRPr="00CD4892">
              <w:rPr>
                <w:rFonts w:ascii="標楷體" w:eastAsia="標楷體" w:hAnsi="標楷體"/>
              </w:rPr>
              <w:t>數-E-B1 具備日常語言與數字及算術符號 之間的轉換能力，並能熟練操作日常使用之度量衡及時間，認識日常經驗中的幾何形體，並能以符號表示公式。</w:t>
            </w:r>
          </w:p>
          <w:p w14:paraId="2624205D" w14:textId="77777777" w:rsidR="00783382" w:rsidRPr="00DA6698" w:rsidRDefault="00783382" w:rsidP="00A13652">
            <w:pPr>
              <w:rPr>
                <w:rFonts w:ascii="標楷體" w:eastAsia="標楷體" w:hAnsi="標楷體"/>
              </w:rPr>
            </w:pPr>
            <w:r w:rsidRPr="00CD4892">
              <w:rPr>
                <w:rFonts w:ascii="標楷體" w:eastAsia="標楷體" w:hAnsi="標楷體"/>
              </w:rPr>
              <w:t>數-E-C3 具備理解與關心多元文化或語言的數學表徵的素養，並與自己的語言文化比較。</w:t>
            </w:r>
          </w:p>
        </w:tc>
      </w:tr>
      <w:tr w:rsidR="00783382" w:rsidRPr="00DA6698" w14:paraId="31433AD9"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8DE97F" w14:textId="77777777" w:rsidR="00783382" w:rsidRPr="00DA6698" w:rsidRDefault="00783382" w:rsidP="00A13652">
            <w:pPr>
              <w:jc w:val="center"/>
              <w:rPr>
                <w:rFonts w:ascii="標楷體" w:eastAsia="標楷體" w:hAnsi="標楷體"/>
              </w:rPr>
            </w:pPr>
            <w:r w:rsidRPr="00DA6698">
              <w:rPr>
                <w:rFonts w:ascii="標楷體" w:eastAsia="標楷體" w:hAnsi="標楷體"/>
              </w:rPr>
              <w:t>學習表現</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39A63" w14:textId="77777777" w:rsidR="00783382" w:rsidRPr="00CD4892" w:rsidRDefault="00783382" w:rsidP="00A13652">
            <w:pPr>
              <w:rPr>
                <w:rFonts w:ascii="標楷體" w:eastAsia="標楷體" w:hAnsi="標楷體"/>
              </w:rPr>
            </w:pPr>
            <w:r w:rsidRPr="00CD4892">
              <w:rPr>
                <w:rFonts w:ascii="標楷體" w:eastAsia="標楷體" w:hAnsi="標楷體"/>
              </w:rPr>
              <w:t>nIII</w:t>
            </w:r>
            <w:r>
              <w:rPr>
                <w:rFonts w:ascii="標楷體" w:eastAsia="標楷體" w:hAnsi="標楷體" w:hint="eastAsia"/>
              </w:rPr>
              <w:t>-</w:t>
            </w:r>
            <w:r w:rsidRPr="00CD4892">
              <w:rPr>
                <w:rFonts w:ascii="標楷體" w:eastAsia="標楷體" w:hAnsi="標楷體"/>
              </w:rPr>
              <w:t>11 認 識 量 的 常 用 單 位 及 其 換 算，並 處 理 相 關 的 應 用 問題。</w:t>
            </w:r>
          </w:p>
          <w:p w14:paraId="308674FF" w14:textId="77777777" w:rsidR="00783382" w:rsidRPr="00DA6698" w:rsidRDefault="00783382" w:rsidP="00A13652">
            <w:pPr>
              <w:rPr>
                <w:rFonts w:ascii="標楷體" w:eastAsia="標楷體" w:hAnsi="標楷體"/>
              </w:rPr>
            </w:pPr>
            <w:r w:rsidRPr="00CD4892">
              <w:rPr>
                <w:rFonts w:ascii="標楷體" w:eastAsia="標楷體" w:hAnsi="標楷體"/>
              </w:rPr>
              <w:t>N-5- 12 面 積 ： 「 公 畝」、 「公 頃」、 「 平 方 公 里」。 生 活 實 例 之 應 用。含 與「平方 公 尺」的 換 算 與 計 算。使 用 概 數。</w:t>
            </w:r>
          </w:p>
        </w:tc>
      </w:tr>
      <w:tr w:rsidR="00783382" w:rsidRPr="00DA6698" w14:paraId="75B9C6E3" w14:textId="77777777" w:rsidTr="00A13652">
        <w:trPr>
          <w:gridAfter w:val="1"/>
          <w:trHeight w:val="20"/>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3552FF" w14:textId="77777777" w:rsidR="00783382" w:rsidRPr="00DA6698" w:rsidRDefault="00783382" w:rsidP="00A13652">
            <w:pPr>
              <w:jc w:val="center"/>
              <w:rPr>
                <w:rFonts w:ascii="標楷體" w:eastAsia="標楷體" w:hAnsi="標楷體"/>
              </w:rPr>
            </w:pPr>
            <w:r w:rsidRPr="00DA6698">
              <w:rPr>
                <w:rFonts w:ascii="標楷體" w:eastAsia="標楷體" w:hAnsi="標楷體"/>
              </w:rPr>
              <w:lastRenderedPageBreak/>
              <w:t>學習內容</w:t>
            </w:r>
          </w:p>
        </w:tc>
        <w:tc>
          <w:tcPr>
            <w:tcW w:w="1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FB5E" w14:textId="77777777" w:rsidR="00783382" w:rsidRPr="008C7A09" w:rsidRDefault="00783382" w:rsidP="00A13652">
            <w:pPr>
              <w:jc w:val="both"/>
              <w:rPr>
                <w:rFonts w:ascii="標楷體" w:eastAsia="標楷體" w:hAnsi="標楷體"/>
              </w:rPr>
            </w:pPr>
            <w:r>
              <w:rPr>
                <w:rFonts w:ascii="標楷體" w:eastAsia="標楷體" w:hAnsi="標楷體" w:hint="eastAsia"/>
              </w:rPr>
              <w:t>第一、</w:t>
            </w:r>
            <w:r w:rsidRPr="008C7A09">
              <w:rPr>
                <w:rFonts w:ascii="標楷體" w:eastAsia="標楷體" w:hAnsi="標楷體"/>
              </w:rPr>
              <w:t>二節</w:t>
            </w:r>
          </w:p>
          <w:p w14:paraId="5E61335E" w14:textId="77777777" w:rsidR="00783382" w:rsidRPr="008C7A09" w:rsidRDefault="00783382" w:rsidP="00A13652">
            <w:pPr>
              <w:jc w:val="both"/>
              <w:rPr>
                <w:rFonts w:ascii="標楷體" w:eastAsia="標楷體" w:hAnsi="標楷體"/>
              </w:rPr>
            </w:pPr>
            <w:r w:rsidRPr="008C7A09">
              <w:rPr>
                <w:rFonts w:ascii="標楷體" w:eastAsia="標楷體" w:hAnsi="標楷體"/>
              </w:rPr>
              <w:t>引起動機－教師利用附件 27，介紹單位換算表</w:t>
            </w:r>
            <w:r w:rsidRPr="008C7A09">
              <w:rPr>
                <w:rFonts w:ascii="標楷體" w:eastAsia="標楷體" w:hAnsi="標楷體" w:hint="eastAsia"/>
              </w:rPr>
              <w:t>，讓孩子藉由操作附件，進而理解生活中常見單位</w:t>
            </w:r>
            <w:r w:rsidRPr="008C7A09">
              <w:rPr>
                <w:rFonts w:ascii="標楷體" w:eastAsia="標楷體" w:hAnsi="標楷體"/>
              </w:rPr>
              <w:t>。</w:t>
            </w:r>
          </w:p>
          <w:p w14:paraId="51FC7E68" w14:textId="77777777" w:rsidR="00783382" w:rsidRPr="008C7A09" w:rsidRDefault="00783382" w:rsidP="00A13652">
            <w:pPr>
              <w:jc w:val="both"/>
              <w:rPr>
                <w:rFonts w:ascii="標楷體" w:eastAsia="標楷體" w:hAnsi="標楷體"/>
              </w:rPr>
            </w:pPr>
            <w:r w:rsidRPr="008C7A09">
              <w:rPr>
                <w:rFonts w:ascii="標楷體" w:eastAsia="標楷體" w:hAnsi="標楷體"/>
              </w:rPr>
              <w:t xml:space="preserve">教師提問： </w:t>
            </w:r>
          </w:p>
          <w:p w14:paraId="5E8A2CC7" w14:textId="77777777" w:rsidR="00783382" w:rsidRDefault="00783382" w:rsidP="00783382">
            <w:pPr>
              <w:pStyle w:val="a8"/>
              <w:numPr>
                <w:ilvl w:val="0"/>
                <w:numId w:val="32"/>
              </w:numPr>
              <w:ind w:leftChars="0"/>
              <w:contextualSpacing/>
              <w:jc w:val="both"/>
              <w:rPr>
                <w:rFonts w:ascii="標楷體" w:eastAsia="標楷體" w:hAnsi="標楷體"/>
              </w:rPr>
            </w:pPr>
            <w:r w:rsidRPr="008C7A09">
              <w:rPr>
                <w:rFonts w:ascii="標楷體" w:eastAsia="標楷體" w:hAnsi="標楷體"/>
              </w:rPr>
              <w:t>請同學說出重量單位的關係？面積單位的關係？</w:t>
            </w:r>
          </w:p>
          <w:p w14:paraId="75E4B5B1" w14:textId="77777777" w:rsidR="00783382" w:rsidRPr="008C7A09" w:rsidRDefault="00783382" w:rsidP="00783382">
            <w:pPr>
              <w:pStyle w:val="a8"/>
              <w:numPr>
                <w:ilvl w:val="0"/>
                <w:numId w:val="32"/>
              </w:numPr>
              <w:ind w:leftChars="0"/>
              <w:contextualSpacing/>
              <w:jc w:val="both"/>
              <w:rPr>
                <w:rFonts w:ascii="標楷體" w:eastAsia="標楷體" w:hAnsi="標楷體"/>
              </w:rPr>
            </w:pPr>
            <w:r w:rsidRPr="008A2A3A">
              <w:rPr>
                <w:rFonts w:ascii="標楷體" w:eastAsia="標楷體" w:hAnsi="標楷體"/>
              </w:rPr>
              <w:t>學生能了解不管是飲料、洗衣精的比價，原來生活中有很多方面都要善用單位的換算。</w:t>
            </w:r>
          </w:p>
          <w:p w14:paraId="621B3A9D" w14:textId="77777777" w:rsidR="00783382" w:rsidRPr="008C7A09" w:rsidRDefault="00783382" w:rsidP="00A13652">
            <w:pPr>
              <w:jc w:val="both"/>
              <w:rPr>
                <w:rFonts w:ascii="標楷體" w:eastAsia="標楷體" w:hAnsi="標楷體"/>
              </w:rPr>
            </w:pPr>
            <w:r>
              <w:rPr>
                <w:rFonts w:ascii="標楷體" w:eastAsia="標楷體" w:hAnsi="標楷體" w:hint="eastAsia"/>
              </w:rPr>
              <w:t>第三、</w:t>
            </w:r>
            <w:r w:rsidRPr="008C7A09">
              <w:rPr>
                <w:rFonts w:ascii="標楷體" w:eastAsia="標楷體" w:hAnsi="標楷體"/>
              </w:rPr>
              <w:t>四節</w:t>
            </w:r>
          </w:p>
          <w:p w14:paraId="49A487DB" w14:textId="77777777" w:rsidR="00783382" w:rsidRPr="008C7A09" w:rsidRDefault="00783382" w:rsidP="00A13652">
            <w:pPr>
              <w:jc w:val="both"/>
              <w:rPr>
                <w:rFonts w:ascii="標楷體" w:eastAsia="標楷體" w:hAnsi="標楷體"/>
              </w:rPr>
            </w:pPr>
            <w:r w:rsidRPr="008C7A09">
              <w:rPr>
                <w:rFonts w:ascii="標楷體" w:eastAsia="標楷體" w:hAnsi="標楷體"/>
              </w:rPr>
              <w:t>引起動機－</w:t>
            </w:r>
            <w:r w:rsidRPr="008A2A3A">
              <w:rPr>
                <w:rFonts w:ascii="標楷體" w:eastAsia="標楷體" w:hAnsi="標楷體" w:hint="eastAsia"/>
              </w:rPr>
              <w:t>運用手指頭，小拇指代表平方公尺，無名指代表</w:t>
            </w:r>
            <w:proofErr w:type="gramStart"/>
            <w:r w:rsidRPr="008A2A3A">
              <w:rPr>
                <w:rFonts w:ascii="標楷體" w:eastAsia="標楷體" w:hAnsi="標楷體" w:hint="eastAsia"/>
              </w:rPr>
              <w:t>公畝，</w:t>
            </w:r>
            <w:proofErr w:type="gramEnd"/>
            <w:r w:rsidRPr="008A2A3A">
              <w:rPr>
                <w:rFonts w:ascii="標楷體" w:eastAsia="標楷體" w:hAnsi="標楷體" w:hint="eastAsia"/>
              </w:rPr>
              <w:t>中指代表公頃，食指代表平方公里，每</w:t>
            </w:r>
            <w:proofErr w:type="gramStart"/>
            <w:r w:rsidRPr="008A2A3A">
              <w:rPr>
                <w:rFonts w:ascii="標楷體" w:eastAsia="標楷體" w:hAnsi="標楷體" w:hint="eastAsia"/>
              </w:rPr>
              <w:t>個</w:t>
            </w:r>
            <w:proofErr w:type="gramEnd"/>
            <w:r w:rsidRPr="008A2A3A">
              <w:rPr>
                <w:rFonts w:ascii="標楷體" w:eastAsia="標楷體" w:hAnsi="標楷體" w:hint="eastAsia"/>
              </w:rPr>
              <w:t>手指之間的換算會增加或減少兩個0。</w:t>
            </w:r>
          </w:p>
          <w:p w14:paraId="47FCA8D6" w14:textId="77777777" w:rsidR="00783382" w:rsidRPr="008A2A3A" w:rsidRDefault="00783382" w:rsidP="00A13652">
            <w:pPr>
              <w:jc w:val="both"/>
              <w:rPr>
                <w:rFonts w:ascii="標楷體" w:eastAsia="標楷體" w:hAnsi="標楷體"/>
              </w:rPr>
            </w:pPr>
            <w:r w:rsidRPr="008A2A3A">
              <w:rPr>
                <w:rFonts w:ascii="標楷體" w:eastAsia="標楷體" w:hAnsi="標楷體" w:hint="eastAsia"/>
              </w:rPr>
              <w:t xml:space="preserve">教師提問: </w:t>
            </w:r>
          </w:p>
          <w:p w14:paraId="42E5F022" w14:textId="77777777" w:rsidR="00783382" w:rsidRPr="008C7A09" w:rsidRDefault="00783382" w:rsidP="00A13652">
            <w:pPr>
              <w:jc w:val="both"/>
              <w:rPr>
                <w:rFonts w:ascii="標楷體" w:eastAsia="標楷體" w:hAnsi="標楷體"/>
              </w:rPr>
            </w:pPr>
            <w:r w:rsidRPr="008C7A09">
              <w:rPr>
                <w:rFonts w:ascii="標楷體" w:eastAsia="標楷體" w:hAnsi="標楷體"/>
              </w:rPr>
              <w:t>1.</w:t>
            </w:r>
            <w:r w:rsidRPr="008C7A09">
              <w:rPr>
                <w:rFonts w:ascii="標楷體" w:eastAsia="標楷體" w:hAnsi="標楷體" w:hint="eastAsia"/>
              </w:rPr>
              <w:t xml:space="preserve"> 利用</w:t>
            </w:r>
            <w:proofErr w:type="gramStart"/>
            <w:r w:rsidRPr="008C7A09">
              <w:rPr>
                <w:rFonts w:ascii="標楷體" w:eastAsia="標楷體" w:hAnsi="標楷體" w:hint="eastAsia"/>
              </w:rPr>
              <w:t>速測卷</w:t>
            </w:r>
            <w:proofErr w:type="gramEnd"/>
            <w:r w:rsidRPr="008C7A09">
              <w:rPr>
                <w:rFonts w:ascii="標楷體" w:eastAsia="標楷體" w:hAnsi="標楷體" w:hint="eastAsia"/>
              </w:rPr>
              <w:t>檢核學生對上一個小單元的熟悉度</w:t>
            </w:r>
            <w:r w:rsidRPr="008C7A09">
              <w:rPr>
                <w:rFonts w:ascii="標楷體" w:eastAsia="標楷體" w:hAnsi="標楷體"/>
              </w:rPr>
              <w:t xml:space="preserve">。 </w:t>
            </w:r>
          </w:p>
          <w:p w14:paraId="0A3A32C1" w14:textId="77777777" w:rsidR="00783382" w:rsidRPr="008C7A09" w:rsidRDefault="00783382" w:rsidP="00A13652">
            <w:pPr>
              <w:jc w:val="both"/>
              <w:rPr>
                <w:rFonts w:ascii="標楷體" w:eastAsia="標楷體" w:hAnsi="標楷體"/>
              </w:rPr>
            </w:pPr>
            <w:r w:rsidRPr="008C7A09">
              <w:rPr>
                <w:rFonts w:ascii="標楷體" w:eastAsia="標楷體" w:hAnsi="標楷體" w:hint="eastAsia"/>
              </w:rPr>
              <w:t>2.</w:t>
            </w:r>
            <w:r w:rsidRPr="008C7A09">
              <w:rPr>
                <w:rFonts w:ascii="標楷體" w:eastAsia="標楷體" w:hAnsi="標楷體"/>
              </w:rPr>
              <w:t>老師關心同學的學習進度，適時指導學生。</w:t>
            </w:r>
            <w:r w:rsidRPr="008A2A3A">
              <w:rPr>
                <w:rFonts w:ascii="標楷體" w:eastAsia="標楷體" w:hAnsi="標楷體"/>
              </w:rPr>
              <w:t>學生</w:t>
            </w:r>
            <w:proofErr w:type="gramStart"/>
            <w:r w:rsidRPr="008A2A3A">
              <w:rPr>
                <w:rFonts w:ascii="標楷體" w:eastAsia="標楷體" w:hAnsi="標楷體"/>
              </w:rPr>
              <w:t>說明透</w:t>
            </w:r>
            <w:proofErr w:type="gramEnd"/>
            <w:r w:rsidRPr="008A2A3A">
              <w:rPr>
                <w:rFonts w:ascii="標楷體" w:eastAsia="標楷體" w:hAnsi="標楷體"/>
              </w:rPr>
              <w:t xml:space="preserve">由線上數 </w:t>
            </w:r>
            <w:proofErr w:type="gramStart"/>
            <w:r w:rsidRPr="008A2A3A">
              <w:rPr>
                <w:rFonts w:ascii="標楷體" w:eastAsia="標楷體" w:hAnsi="標楷體"/>
              </w:rPr>
              <w:t>測卷可以</w:t>
            </w:r>
            <w:proofErr w:type="gramEnd"/>
            <w:r w:rsidRPr="008A2A3A">
              <w:rPr>
                <w:rFonts w:ascii="標楷體" w:eastAsia="標楷體" w:hAnsi="標楷體"/>
              </w:rPr>
              <w:t>讓他們即時了解誤的地方，並藉由重覆的練習提高成績。</w:t>
            </w:r>
          </w:p>
        </w:tc>
      </w:tr>
      <w:tr w:rsidR="00783382" w:rsidRPr="00DA6698" w14:paraId="6C861B76" w14:textId="77777777" w:rsidTr="00A13652">
        <w:trPr>
          <w:gridAfter w:val="1"/>
          <w:trHeight w:val="499"/>
        </w:trPr>
        <w:tc>
          <w:tcPr>
            <w:tcW w:w="126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0FFC2E" w14:textId="77777777" w:rsidR="00783382" w:rsidRPr="00DA6698" w:rsidRDefault="00783382" w:rsidP="00A13652">
            <w:pPr>
              <w:jc w:val="center"/>
              <w:rPr>
                <w:rFonts w:ascii="標楷體" w:eastAsia="標楷體" w:hAnsi="標楷體"/>
              </w:rPr>
            </w:pPr>
            <w:r w:rsidRPr="00DA6698">
              <w:rPr>
                <w:rFonts w:ascii="標楷體" w:eastAsia="標楷體" w:hAnsi="標楷體"/>
              </w:rPr>
              <w:t>單元名稱</w:t>
            </w:r>
            <w:r w:rsidRPr="00DA6698">
              <w:rPr>
                <w:rFonts w:ascii="標楷體" w:eastAsia="標楷體" w:hAnsi="標楷體" w:hint="eastAsia"/>
              </w:rPr>
              <w:t>與</w:t>
            </w:r>
            <w:r w:rsidRPr="00DA6698">
              <w:rPr>
                <w:rFonts w:ascii="標楷體" w:eastAsia="標楷體" w:hAnsi="標楷體"/>
              </w:rPr>
              <w:t>節數分配</w:t>
            </w:r>
          </w:p>
        </w:tc>
        <w:tc>
          <w:tcPr>
            <w:tcW w:w="13202"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74A6B85" w14:textId="77777777" w:rsidR="00783382" w:rsidRDefault="00783382" w:rsidP="00A13652">
            <w:pPr>
              <w:jc w:val="both"/>
              <w:rPr>
                <w:rFonts w:ascii="標楷體" w:eastAsia="標楷體" w:hAnsi="標楷體"/>
              </w:rPr>
            </w:pPr>
            <w:r>
              <w:rPr>
                <w:rFonts w:ascii="標楷體" w:eastAsia="標楷體" w:hAnsi="標楷體" w:hint="eastAsia"/>
              </w:rPr>
              <w:t>單元名稱:</w:t>
            </w:r>
            <w:r w:rsidRPr="008A2A3A">
              <w:rPr>
                <w:rFonts w:ascii="標楷體" w:eastAsia="標楷體" w:hAnsi="標楷體"/>
              </w:rPr>
              <w:t>生活中的單位與換算</w:t>
            </w:r>
            <w:r w:rsidRPr="00D25F21">
              <w:rPr>
                <w:rFonts w:ascii="標楷體" w:eastAsia="標楷體" w:hAnsi="標楷體"/>
              </w:rPr>
              <w:t xml:space="preserve"> </w:t>
            </w:r>
          </w:p>
          <w:p w14:paraId="0D0B9C12" w14:textId="77777777" w:rsidR="00783382" w:rsidRPr="008A2A3A" w:rsidRDefault="00783382" w:rsidP="00A13652">
            <w:pPr>
              <w:jc w:val="both"/>
              <w:rPr>
                <w:rFonts w:ascii="標楷體" w:eastAsia="標楷體" w:hAnsi="標楷體"/>
              </w:rPr>
            </w:pPr>
            <w:r w:rsidRPr="008A2A3A">
              <w:rPr>
                <w:rFonts w:ascii="標楷體" w:eastAsia="標楷體" w:hAnsi="標楷體" w:hint="eastAsia"/>
              </w:rPr>
              <w:t>第一、二節</w:t>
            </w:r>
            <w:r w:rsidRPr="008A2A3A">
              <w:rPr>
                <w:rFonts w:ascii="標楷體" w:eastAsia="標楷體" w:hAnsi="標楷體"/>
              </w:rPr>
              <w:t>認識重量單位公噸，及公噸與公斤之間的關係，並做相關的計算</w:t>
            </w:r>
          </w:p>
          <w:p w14:paraId="116F0E59" w14:textId="77777777" w:rsidR="00783382" w:rsidRPr="008A2A3A" w:rsidRDefault="00783382" w:rsidP="00A13652">
            <w:pPr>
              <w:jc w:val="both"/>
              <w:rPr>
                <w:rFonts w:ascii="標楷體" w:eastAsia="標楷體" w:hAnsi="標楷體"/>
              </w:rPr>
            </w:pPr>
            <w:r w:rsidRPr="008A2A3A">
              <w:rPr>
                <w:rFonts w:ascii="標楷體" w:eastAsia="標楷體" w:hAnsi="標楷體" w:hint="eastAsia"/>
              </w:rPr>
              <w:t>第二、三節</w:t>
            </w:r>
            <w:r w:rsidRPr="008A2A3A">
              <w:rPr>
                <w:rFonts w:ascii="標楷體" w:eastAsia="標楷體" w:hAnsi="標楷體"/>
              </w:rPr>
              <w:t>認識面積單位</w:t>
            </w:r>
            <w:proofErr w:type="gramStart"/>
            <w:r w:rsidRPr="008A2A3A">
              <w:rPr>
                <w:rFonts w:ascii="標楷體" w:eastAsia="標楷體" w:hAnsi="標楷體"/>
              </w:rPr>
              <w:t>公畝、</w:t>
            </w:r>
            <w:proofErr w:type="gramEnd"/>
            <w:r w:rsidRPr="008A2A3A">
              <w:rPr>
                <w:rFonts w:ascii="標楷體" w:eastAsia="標楷體" w:hAnsi="標楷體"/>
              </w:rPr>
              <w:t>公頃、平方公里，及與</w:t>
            </w:r>
            <w:proofErr w:type="gramStart"/>
            <w:r w:rsidRPr="008A2A3A">
              <w:rPr>
                <w:rFonts w:ascii="標楷體" w:eastAsia="標楷體" w:hAnsi="標楷體"/>
              </w:rPr>
              <w:t>平方公尺間的關係</w:t>
            </w:r>
            <w:proofErr w:type="gramEnd"/>
            <w:r w:rsidRPr="008A2A3A">
              <w:rPr>
                <w:rFonts w:ascii="標楷體" w:eastAsia="標楷體" w:hAnsi="標楷體"/>
              </w:rPr>
              <w:t>，並做相關的計算。</w:t>
            </w:r>
          </w:p>
        </w:tc>
      </w:tr>
      <w:tr w:rsidR="00783382" w:rsidRPr="00DA6698" w14:paraId="7992A429" w14:textId="77777777" w:rsidTr="00A13652">
        <w:trPr>
          <w:trHeight w:val="33"/>
        </w:trPr>
        <w:tc>
          <w:tcPr>
            <w:tcW w:w="1266" w:type="dxa"/>
            <w:vMerge/>
            <w:tcBorders>
              <w:top w:val="single" w:sz="8" w:space="0" w:color="000000"/>
              <w:left w:val="single" w:sz="8" w:space="0" w:color="000000"/>
              <w:bottom w:val="single" w:sz="8" w:space="0" w:color="000000"/>
              <w:right w:val="single" w:sz="8" w:space="0" w:color="000000"/>
            </w:tcBorders>
            <w:vAlign w:val="center"/>
            <w:hideMark/>
          </w:tcPr>
          <w:p w14:paraId="6FD8615F" w14:textId="77777777" w:rsidR="00783382" w:rsidRPr="00DA6698" w:rsidRDefault="00783382" w:rsidP="00A13652">
            <w:pPr>
              <w:rPr>
                <w:rFonts w:ascii="標楷體" w:eastAsia="標楷體" w:hAnsi="標楷體"/>
              </w:rPr>
            </w:pPr>
          </w:p>
        </w:tc>
        <w:tc>
          <w:tcPr>
            <w:tcW w:w="13202" w:type="dxa"/>
            <w:vMerge/>
            <w:tcBorders>
              <w:top w:val="single" w:sz="8" w:space="0" w:color="000000"/>
              <w:left w:val="single" w:sz="8" w:space="0" w:color="000000"/>
              <w:bottom w:val="single" w:sz="8" w:space="0" w:color="000000"/>
              <w:right w:val="single" w:sz="4" w:space="0" w:color="auto"/>
            </w:tcBorders>
            <w:vAlign w:val="center"/>
            <w:hideMark/>
          </w:tcPr>
          <w:p w14:paraId="5B1C5BBE" w14:textId="77777777" w:rsidR="00783382" w:rsidRPr="00DA6698" w:rsidRDefault="00783382" w:rsidP="00A13652">
            <w:pPr>
              <w:rPr>
                <w:rFonts w:ascii="標楷體" w:eastAsia="標楷體" w:hAnsi="標楷體"/>
              </w:rPr>
            </w:pPr>
          </w:p>
        </w:tc>
        <w:tc>
          <w:tcPr>
            <w:tcW w:w="0" w:type="auto"/>
            <w:vAlign w:val="center"/>
            <w:hideMark/>
          </w:tcPr>
          <w:p w14:paraId="69F866F5" w14:textId="77777777" w:rsidR="00783382" w:rsidRPr="00DA6698" w:rsidRDefault="00783382" w:rsidP="00A13652">
            <w:pPr>
              <w:widowControl/>
              <w:rPr>
                <w:rFonts w:ascii="標楷體" w:eastAsia="標楷體" w:hAnsi="標楷體" w:cs="新細明體"/>
                <w:kern w:val="0"/>
              </w:rPr>
            </w:pPr>
          </w:p>
        </w:tc>
      </w:tr>
      <w:tr w:rsidR="00783382" w:rsidRPr="00DA6698" w14:paraId="38583416" w14:textId="77777777" w:rsidTr="00A13652">
        <w:trPr>
          <w:trHeight w:val="317"/>
        </w:trPr>
        <w:tc>
          <w:tcPr>
            <w:tcW w:w="14468" w:type="dxa"/>
            <w:gridSpan w:val="2"/>
            <w:tcBorders>
              <w:top w:val="single" w:sz="8" w:space="0" w:color="000000"/>
              <w:left w:val="single" w:sz="8" w:space="0" w:color="000000"/>
              <w:bottom w:val="single" w:sz="8" w:space="0" w:color="000000"/>
              <w:right w:val="single" w:sz="4" w:space="0" w:color="auto"/>
            </w:tcBorders>
            <w:vAlign w:val="center"/>
          </w:tcPr>
          <w:p w14:paraId="09B0ACF6" w14:textId="77777777" w:rsidR="00783382" w:rsidRPr="00DA6698" w:rsidRDefault="00783382" w:rsidP="00A13652">
            <w:pPr>
              <w:rPr>
                <w:rFonts w:ascii="標楷體" w:eastAsia="標楷體" w:hAnsi="標楷體"/>
              </w:rPr>
            </w:pPr>
            <w:r w:rsidRPr="00DA6698">
              <w:rPr>
                <w:rFonts w:ascii="標楷體" w:eastAsia="標楷體" w:hAnsi="標楷體"/>
              </w:rPr>
              <w:t>素養導向教學</w:t>
            </w:r>
            <w:r w:rsidRPr="00DA6698">
              <w:rPr>
                <w:rFonts w:ascii="標楷體" w:eastAsia="標楷體" w:hAnsi="標楷體" w:hint="eastAsia"/>
              </w:rPr>
              <w:t>: 檢附</w:t>
            </w:r>
            <w:r w:rsidRPr="00DA6698">
              <w:rPr>
                <w:rFonts w:ascii="標楷體" w:eastAsia="標楷體" w:hAnsi="標楷體"/>
              </w:rPr>
              <w:t>符應</w:t>
            </w:r>
            <w:r w:rsidRPr="00DA6698">
              <w:rPr>
                <w:rFonts w:ascii="標楷體" w:eastAsia="標楷體" w:hAnsi="標楷體" w:hint="eastAsia"/>
              </w:rPr>
              <w:t>上述欲加強重點</w:t>
            </w:r>
            <w:r w:rsidRPr="00DA6698">
              <w:rPr>
                <w:rFonts w:ascii="標楷體" w:eastAsia="標楷體" w:hAnsi="標楷體"/>
              </w:rPr>
              <w:t>的</w:t>
            </w:r>
            <w:r w:rsidRPr="00DA6698">
              <w:rPr>
                <w:rFonts w:ascii="標楷體" w:eastAsia="標楷體" w:hAnsi="標楷體" w:hint="eastAsia"/>
              </w:rPr>
              <w:t>核心素養</w:t>
            </w:r>
            <w:r w:rsidRPr="00DA6698">
              <w:rPr>
                <w:rFonts w:ascii="標楷體" w:eastAsia="標楷體" w:hAnsi="標楷體"/>
              </w:rPr>
              <w:t>課程規劃表</w:t>
            </w:r>
          </w:p>
        </w:tc>
        <w:tc>
          <w:tcPr>
            <w:tcW w:w="0" w:type="auto"/>
            <w:tcBorders>
              <w:left w:val="single" w:sz="4" w:space="0" w:color="auto"/>
            </w:tcBorders>
            <w:vAlign w:val="center"/>
          </w:tcPr>
          <w:p w14:paraId="59E81AC7" w14:textId="77777777" w:rsidR="00783382" w:rsidRPr="00DA6698" w:rsidRDefault="00783382" w:rsidP="00A13652">
            <w:pPr>
              <w:widowControl/>
              <w:rPr>
                <w:rFonts w:ascii="標楷體" w:eastAsia="標楷體" w:hAnsi="標楷體" w:cs="新細明體"/>
                <w:kern w:val="0"/>
              </w:rPr>
            </w:pPr>
          </w:p>
        </w:tc>
      </w:tr>
      <w:tr w:rsidR="00783382" w:rsidRPr="00DA6698" w14:paraId="07FAC8C3" w14:textId="77777777" w:rsidTr="00A13652">
        <w:trPr>
          <w:trHeight w:val="33"/>
        </w:trPr>
        <w:tc>
          <w:tcPr>
            <w:tcW w:w="1266" w:type="dxa"/>
            <w:tcBorders>
              <w:top w:val="single" w:sz="8" w:space="0" w:color="000000"/>
              <w:left w:val="single" w:sz="8" w:space="0" w:color="000000"/>
              <w:bottom w:val="single" w:sz="8" w:space="0" w:color="000000"/>
              <w:right w:val="single" w:sz="8" w:space="0" w:color="000000"/>
            </w:tcBorders>
            <w:vAlign w:val="center"/>
          </w:tcPr>
          <w:p w14:paraId="2AD30A22" w14:textId="77777777" w:rsidR="00783382" w:rsidRPr="00DA6698" w:rsidRDefault="00783382" w:rsidP="00A13652">
            <w:pPr>
              <w:jc w:val="center"/>
              <w:rPr>
                <w:rFonts w:ascii="標楷體" w:eastAsia="標楷體" w:hAnsi="標楷體"/>
              </w:rPr>
            </w:pPr>
            <w:r w:rsidRPr="00DA6698">
              <w:rPr>
                <w:rFonts w:ascii="標楷體" w:eastAsia="標楷體" w:hAnsi="標楷體" w:hint="eastAsia"/>
              </w:rPr>
              <w:t>素養導向教學檢核</w:t>
            </w:r>
          </w:p>
        </w:tc>
        <w:tc>
          <w:tcPr>
            <w:tcW w:w="13202" w:type="dxa"/>
            <w:tcBorders>
              <w:top w:val="single" w:sz="8" w:space="0" w:color="000000"/>
              <w:left w:val="single" w:sz="8" w:space="0" w:color="000000"/>
              <w:bottom w:val="single" w:sz="8" w:space="0" w:color="000000"/>
              <w:right w:val="single" w:sz="4" w:space="0" w:color="auto"/>
            </w:tcBorders>
            <w:vAlign w:val="center"/>
          </w:tcPr>
          <w:p w14:paraId="7D388188" w14:textId="77777777" w:rsidR="00783382" w:rsidRPr="00DA6698" w:rsidRDefault="00783382" w:rsidP="00A13652">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教學內容呼應核心素養與學習重點(表現與內容)</w:t>
            </w:r>
          </w:p>
          <w:p w14:paraId="7BCE2DAC" w14:textId="77777777" w:rsidR="00783382" w:rsidRPr="00DA6698" w:rsidRDefault="00783382" w:rsidP="00A13652">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教學內容符應具情境化、脈絡化、意義化、及適性化的教學。</w:t>
            </w:r>
          </w:p>
          <w:p w14:paraId="2FBB15A6" w14:textId="77777777" w:rsidR="00783382" w:rsidRPr="00DA6698" w:rsidRDefault="00783382" w:rsidP="00A13652">
            <w:pPr>
              <w:widowControl/>
              <w:rPr>
                <w:rFonts w:ascii="標楷體" w:eastAsia="標楷體" w:hAnsi="標楷體" w:cs="Arial Unicode MS"/>
                <w:kern w:val="0"/>
                <w:sz w:val="22"/>
              </w:rPr>
            </w:pPr>
            <w:r>
              <w:rPr>
                <w:rFonts w:ascii="標楷體" w:eastAsia="標楷體" w:hAnsi="標楷體" w:cs="Arial Unicode MS" w:hint="eastAsia"/>
                <w:kern w:val="0"/>
                <w:sz w:val="22"/>
              </w:rPr>
              <w:sym w:font="Wingdings 2" w:char="F052"/>
            </w:r>
            <w:r w:rsidRPr="00DA6698">
              <w:rPr>
                <w:rFonts w:ascii="標楷體" w:eastAsia="標楷體" w:hAnsi="標楷體" w:cs="Arial Unicode MS" w:hint="eastAsia"/>
                <w:kern w:val="0"/>
                <w:sz w:val="22"/>
              </w:rPr>
              <w:t>以學生為中心的教學策略(提供操作、體驗、思考、探究、發表等)</w:t>
            </w:r>
          </w:p>
          <w:p w14:paraId="373A4604" w14:textId="77777777" w:rsidR="00783382" w:rsidRPr="00DA6698" w:rsidRDefault="00783382" w:rsidP="00A13652">
            <w:pPr>
              <w:rPr>
                <w:rFonts w:ascii="標楷體" w:eastAsia="標楷體" w:hAnsi="標楷體"/>
                <w:sz w:val="22"/>
              </w:rPr>
            </w:pPr>
            <w:r>
              <w:rPr>
                <w:rFonts w:ascii="標楷體" w:eastAsia="標楷體" w:hAnsi="標楷體" w:cs="Arial Unicode MS" w:hint="eastAsia"/>
                <w:kern w:val="0"/>
                <w:sz w:val="22"/>
              </w:rPr>
              <w:sym w:font="Wingdings 2" w:char="F052"/>
            </w:r>
            <w:r w:rsidRPr="00DA6698">
              <w:rPr>
                <w:rFonts w:ascii="標楷體" w:eastAsia="標楷體" w:hAnsi="標楷體" w:hint="eastAsia"/>
                <w:sz w:val="22"/>
              </w:rPr>
              <w:t>評量內容與方式符應學習目標。</w:t>
            </w:r>
          </w:p>
        </w:tc>
        <w:tc>
          <w:tcPr>
            <w:tcW w:w="0" w:type="auto"/>
            <w:vAlign w:val="center"/>
          </w:tcPr>
          <w:p w14:paraId="519CD095" w14:textId="77777777" w:rsidR="00783382" w:rsidRPr="00DA6698" w:rsidRDefault="00783382" w:rsidP="00A13652">
            <w:pPr>
              <w:widowControl/>
              <w:rPr>
                <w:rFonts w:ascii="標楷體" w:eastAsia="標楷體" w:hAnsi="標楷體" w:cs="新細明體"/>
                <w:kern w:val="0"/>
              </w:rPr>
            </w:pPr>
          </w:p>
        </w:tc>
      </w:tr>
    </w:tbl>
    <w:p w14:paraId="3AF49225" w14:textId="77777777" w:rsidR="00783382" w:rsidRPr="00DA6698" w:rsidRDefault="00783382" w:rsidP="00783382">
      <w:pPr>
        <w:snapToGrid w:val="0"/>
        <w:rPr>
          <w:rFonts w:ascii="標楷體" w:eastAsia="標楷體" w:hAnsi="標楷體"/>
          <w:b/>
          <w:bdr w:val="single" w:sz="4" w:space="0" w:color="auto"/>
        </w:rPr>
        <w:sectPr w:rsidR="00783382" w:rsidRPr="00DA6698" w:rsidSect="00A957CC">
          <w:footerReference w:type="default" r:id="rId11"/>
          <w:pgSz w:w="16838" w:h="11906" w:orient="landscape"/>
          <w:pgMar w:top="1134" w:right="1134" w:bottom="1134" w:left="1134" w:header="567" w:footer="567" w:gutter="0"/>
          <w:cols w:space="425"/>
          <w:docGrid w:linePitch="360"/>
        </w:sectPr>
      </w:pPr>
    </w:p>
    <w:bookmarkEnd w:id="2"/>
    <w:p w14:paraId="53975CD9" w14:textId="77777777" w:rsidR="000E1238" w:rsidRPr="00530340" w:rsidRDefault="000E1238" w:rsidP="000E1238">
      <w:pPr>
        <w:widowControl/>
        <w:rPr>
          <w:rFonts w:ascii="新細明體" w:eastAsia="新細明體" w:hAnsi="新細明體" w:cs="新細明體"/>
          <w:kern w:val="0"/>
        </w:rPr>
      </w:pPr>
    </w:p>
    <w:tbl>
      <w:tblPr>
        <w:tblW w:w="0" w:type="auto"/>
        <w:tblCellMar>
          <w:top w:w="15" w:type="dxa"/>
          <w:left w:w="15" w:type="dxa"/>
          <w:bottom w:w="15" w:type="dxa"/>
          <w:right w:w="15" w:type="dxa"/>
        </w:tblCellMar>
        <w:tblLook w:val="04A0" w:firstRow="1" w:lastRow="0" w:firstColumn="1" w:lastColumn="0" w:noHBand="0" w:noVBand="1"/>
      </w:tblPr>
      <w:tblGrid>
        <w:gridCol w:w="1175"/>
        <w:gridCol w:w="13344"/>
        <w:gridCol w:w="36"/>
      </w:tblGrid>
      <w:tr w:rsidR="000E1238" w:rsidRPr="00530340" w14:paraId="34159634" w14:textId="77777777" w:rsidTr="00A13652">
        <w:trPr>
          <w:gridAfter w:val="1"/>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D1CEA4" w14:textId="77777777" w:rsidR="000E1238" w:rsidRPr="008A1311" w:rsidRDefault="000E1238" w:rsidP="00A13652">
            <w:pPr>
              <w:widowControl/>
              <w:jc w:val="center"/>
              <w:rPr>
                <w:rFonts w:eastAsia="標楷體"/>
                <w:kern w:val="0"/>
              </w:rPr>
            </w:pPr>
            <w:r w:rsidRPr="008A1311">
              <w:rPr>
                <w:rFonts w:eastAsia="標楷體"/>
                <w:color w:val="000000"/>
                <w:kern w:val="0"/>
              </w:rPr>
              <w:t>領域</w:t>
            </w:r>
          </w:p>
        </w:tc>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hideMark/>
          </w:tcPr>
          <w:p w14:paraId="3BF1534D" w14:textId="77777777" w:rsidR="000E1238" w:rsidRPr="008A1311" w:rsidRDefault="000E1238" w:rsidP="00173AE0">
            <w:pPr>
              <w:widowControl/>
              <w:rPr>
                <w:rFonts w:eastAsia="標楷體"/>
                <w:kern w:val="0"/>
              </w:rPr>
            </w:pPr>
            <w:r w:rsidRPr="008A1311">
              <w:rPr>
                <w:rFonts w:eastAsia="標楷體"/>
                <w:color w:val="000000"/>
                <w:kern w:val="0"/>
              </w:rPr>
              <w:t>領域：</w:t>
            </w:r>
            <w:r w:rsidRPr="008A1311">
              <w:rPr>
                <w:rFonts w:eastAsia="標楷體"/>
                <w:color w:val="000000"/>
                <w:kern w:val="0"/>
                <w:u w:val="single"/>
              </w:rPr>
              <w:t xml:space="preserve">  </w:t>
            </w:r>
            <w:r w:rsidRPr="008A1311">
              <w:rPr>
                <w:rFonts w:eastAsia="標楷體"/>
                <w:color w:val="000000"/>
                <w:kern w:val="0"/>
                <w:u w:val="single"/>
              </w:rPr>
              <w:t>數學</w:t>
            </w:r>
            <w:r w:rsidRPr="008A1311">
              <w:rPr>
                <w:rFonts w:eastAsia="標楷體"/>
                <w:color w:val="000000"/>
                <w:kern w:val="0"/>
                <w:u w:val="single"/>
              </w:rPr>
              <w:t xml:space="preserve">  </w:t>
            </w:r>
            <w:r w:rsidRPr="008A1311">
              <w:rPr>
                <w:rFonts w:eastAsia="標楷體"/>
                <w:color w:val="000000"/>
                <w:kern w:val="0"/>
              </w:rPr>
              <w:t>。</w:t>
            </w:r>
            <w:r w:rsidRPr="008A1311">
              <w:rPr>
                <w:rFonts w:eastAsia="標楷體"/>
                <w:color w:val="000000"/>
                <w:kern w:val="0"/>
              </w:rPr>
              <w:t xml:space="preserve"> </w:t>
            </w:r>
            <w:r w:rsidRPr="008A1311">
              <w:rPr>
                <w:rFonts w:eastAsia="標楷體"/>
                <w:color w:val="000000"/>
                <w:kern w:val="0"/>
              </w:rPr>
              <w:t>本領域欲加強的重點：透過「澳洲的紀念品」的情境引入，結合平均問題的概念，讓學生察覺「平均分攤」的數量變化關係，進而引出本單元各活動所需培養的數學解題策略，並將數學連結到藝術領域，從日常生活實例讓同學們共作、討論、與辯證，也藉此培養同學之間相互合作，與共同解決問題的能力。</w:t>
            </w:r>
          </w:p>
        </w:tc>
      </w:tr>
      <w:tr w:rsidR="000E1238" w:rsidRPr="00530340" w14:paraId="4DCB107C"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B300B94" w14:textId="77777777" w:rsidR="000E1238" w:rsidRPr="008A1311" w:rsidRDefault="000E1238" w:rsidP="00A13652">
            <w:pPr>
              <w:widowControl/>
              <w:jc w:val="center"/>
              <w:rPr>
                <w:rFonts w:eastAsia="標楷體"/>
                <w:kern w:val="0"/>
              </w:rPr>
            </w:pPr>
            <w:r w:rsidRPr="008A1311">
              <w:rPr>
                <w:rFonts w:eastAsia="標楷體"/>
                <w:bCs/>
                <w:color w:val="000000"/>
                <w:kern w:val="0"/>
              </w:rPr>
              <w:t>年級</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vAlign w:val="center"/>
            <w:hideMark/>
          </w:tcPr>
          <w:p w14:paraId="3D38F991" w14:textId="77777777" w:rsidR="000E1238" w:rsidRPr="008A1311" w:rsidRDefault="000E1238" w:rsidP="00A13652">
            <w:pPr>
              <w:widowControl/>
              <w:rPr>
                <w:rFonts w:eastAsia="標楷體"/>
                <w:kern w:val="0"/>
              </w:rPr>
            </w:pPr>
            <w:r w:rsidRPr="008A1311">
              <w:rPr>
                <w:rFonts w:eastAsia="標楷體"/>
                <w:bCs/>
                <w:color w:val="000000"/>
                <w:kern w:val="0"/>
              </w:rPr>
              <w:t>六年級</w:t>
            </w:r>
          </w:p>
        </w:tc>
      </w:tr>
      <w:tr w:rsidR="000E1238" w:rsidRPr="00530340" w14:paraId="37845D94"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4329A" w14:textId="77777777" w:rsidR="000E1238" w:rsidRPr="008A1311" w:rsidRDefault="000E1238" w:rsidP="00A13652">
            <w:pPr>
              <w:widowControl/>
              <w:jc w:val="center"/>
              <w:rPr>
                <w:rFonts w:eastAsia="標楷體"/>
                <w:kern w:val="0"/>
              </w:rPr>
            </w:pPr>
            <w:r w:rsidRPr="008A1311">
              <w:rPr>
                <w:rFonts w:eastAsia="標楷體"/>
                <w:color w:val="000000"/>
                <w:kern w:val="0"/>
              </w:rPr>
              <w:t>學生</w:t>
            </w:r>
          </w:p>
          <w:p w14:paraId="0D55F159" w14:textId="77777777" w:rsidR="000E1238" w:rsidRPr="008A1311" w:rsidRDefault="000E1238" w:rsidP="00A13652">
            <w:pPr>
              <w:widowControl/>
              <w:jc w:val="center"/>
              <w:rPr>
                <w:rFonts w:eastAsia="標楷體"/>
                <w:kern w:val="0"/>
              </w:rPr>
            </w:pPr>
            <w:r w:rsidRPr="008A1311">
              <w:rPr>
                <w:rFonts w:eastAsia="標楷體"/>
                <w:color w:val="000000"/>
                <w:kern w:val="0"/>
              </w:rPr>
              <w:t>現況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18AE0A" w14:textId="77777777" w:rsidR="000E1238" w:rsidRPr="008A1311" w:rsidRDefault="000E1238" w:rsidP="00A13652">
            <w:pPr>
              <w:widowControl/>
              <w:rPr>
                <w:rFonts w:eastAsia="標楷體"/>
                <w:kern w:val="0"/>
              </w:rPr>
            </w:pPr>
            <w:r w:rsidRPr="008A1311">
              <w:rPr>
                <w:rFonts w:eastAsia="標楷體"/>
                <w:color w:val="000000"/>
                <w:kern w:val="0"/>
              </w:rPr>
              <w:t>數據為本</w:t>
            </w:r>
            <w:r w:rsidRPr="008A1311">
              <w:rPr>
                <w:rFonts w:eastAsia="標楷體"/>
                <w:color w:val="000000"/>
                <w:kern w:val="0"/>
              </w:rPr>
              <w:t>(</w:t>
            </w:r>
            <w:r w:rsidRPr="008A1311">
              <w:rPr>
                <w:rFonts w:eastAsia="標楷體"/>
                <w:color w:val="000000"/>
                <w:kern w:val="0"/>
              </w:rPr>
              <w:t>學力、學習扶助、識字量等</w:t>
            </w:r>
            <w:r w:rsidRPr="008A1311">
              <w:rPr>
                <w:rFonts w:eastAsia="標楷體"/>
                <w:color w:val="000000"/>
                <w:kern w:val="0"/>
              </w:rPr>
              <w:t>)</w:t>
            </w:r>
            <w:r w:rsidRPr="008A1311">
              <w:rPr>
                <w:rFonts w:eastAsia="標楷體"/>
                <w:color w:val="000000"/>
                <w:kern w:val="0"/>
              </w:rPr>
              <w:t>：</w:t>
            </w:r>
            <w:proofErr w:type="gramStart"/>
            <w:r w:rsidRPr="008A1311">
              <w:rPr>
                <w:rFonts w:eastAsia="標楷體"/>
                <w:color w:val="000000"/>
                <w:kern w:val="0"/>
              </w:rPr>
              <w:t>三</w:t>
            </w:r>
            <w:proofErr w:type="gramEnd"/>
            <w:r w:rsidRPr="008A1311">
              <w:rPr>
                <w:rFonts w:eastAsia="標楷體"/>
                <w:color w:val="000000"/>
                <w:kern w:val="0"/>
              </w:rPr>
              <w:t>年級學生能力測驗成績高於屏東縣、</w:t>
            </w:r>
            <w:r w:rsidRPr="008A1311">
              <w:rPr>
                <w:rFonts w:eastAsia="標楷體"/>
                <w:b/>
                <w:bCs/>
                <w:color w:val="FF0000"/>
                <w:kern w:val="0"/>
              </w:rPr>
              <w:t xml:space="preserve"> </w:t>
            </w:r>
            <w:r w:rsidRPr="008A1311">
              <w:rPr>
                <w:rFonts w:eastAsia="標楷體"/>
                <w:color w:val="000000"/>
                <w:kern w:val="0"/>
              </w:rPr>
              <w:t>113</w:t>
            </w:r>
            <w:r w:rsidRPr="008A1311">
              <w:rPr>
                <w:rFonts w:eastAsia="標楷體"/>
                <w:color w:val="000000"/>
                <w:kern w:val="0"/>
              </w:rPr>
              <w:t>學年度數學學習扶助人數</w:t>
            </w:r>
            <w:r w:rsidRPr="008A1311">
              <w:rPr>
                <w:rFonts w:eastAsia="標楷體"/>
                <w:color w:val="000000"/>
                <w:kern w:val="0"/>
              </w:rPr>
              <w:t>2</w:t>
            </w:r>
            <w:r w:rsidRPr="008A1311">
              <w:rPr>
                <w:rFonts w:eastAsia="標楷體"/>
                <w:color w:val="000000"/>
                <w:kern w:val="0"/>
              </w:rPr>
              <w:t>人。</w:t>
            </w:r>
          </w:p>
          <w:p w14:paraId="0ED983C7" w14:textId="77777777" w:rsidR="000E1238" w:rsidRPr="008A1311" w:rsidRDefault="000E1238" w:rsidP="00A13652">
            <w:pPr>
              <w:widowControl/>
              <w:rPr>
                <w:rFonts w:eastAsia="標楷體"/>
                <w:kern w:val="0"/>
              </w:rPr>
            </w:pPr>
            <w:r w:rsidRPr="008A1311">
              <w:rPr>
                <w:rFonts w:eastAsia="標楷體"/>
                <w:color w:val="000000"/>
                <w:kern w:val="0"/>
              </w:rPr>
              <w:t>優勢：</w:t>
            </w:r>
          </w:p>
          <w:p w14:paraId="49A11ED4" w14:textId="77777777" w:rsidR="000E1238" w:rsidRPr="008A1311" w:rsidRDefault="000E1238" w:rsidP="00A13652">
            <w:pPr>
              <w:widowControl/>
              <w:ind w:firstLine="718"/>
              <w:rPr>
                <w:rFonts w:eastAsia="標楷體"/>
                <w:kern w:val="0"/>
              </w:rPr>
            </w:pPr>
            <w:r w:rsidRPr="008A1311">
              <w:rPr>
                <w:rFonts w:eastAsia="標楷體"/>
                <w:color w:val="000000"/>
                <w:kern w:val="0"/>
              </w:rPr>
              <w:t>1.</w:t>
            </w:r>
            <w:r w:rsidRPr="008A1311">
              <w:rPr>
                <w:rFonts w:eastAsia="標楷體"/>
                <w:color w:val="000000"/>
                <w:kern w:val="0"/>
              </w:rPr>
              <w:t>學生運算基本能力尚可。</w:t>
            </w:r>
          </w:p>
          <w:p w14:paraId="45288FAF" w14:textId="77777777" w:rsidR="000E1238" w:rsidRPr="008A1311" w:rsidRDefault="000E1238" w:rsidP="00A13652">
            <w:pPr>
              <w:widowControl/>
              <w:ind w:firstLine="718"/>
              <w:rPr>
                <w:rFonts w:eastAsia="標楷體"/>
                <w:kern w:val="0"/>
              </w:rPr>
            </w:pPr>
            <w:r w:rsidRPr="008A1311">
              <w:rPr>
                <w:rFonts w:eastAsia="標楷體"/>
                <w:color w:val="000000"/>
                <w:kern w:val="0"/>
              </w:rPr>
              <w:t>2.</w:t>
            </w:r>
            <w:r w:rsidRPr="008A1311">
              <w:rPr>
                <w:rFonts w:eastAsia="標楷體"/>
                <w:color w:val="000000"/>
                <w:kern w:val="0"/>
              </w:rPr>
              <w:t>班級人數少</w:t>
            </w:r>
            <w:r w:rsidRPr="008A1311">
              <w:rPr>
                <w:rFonts w:eastAsia="標楷體"/>
                <w:color w:val="000000"/>
                <w:kern w:val="0"/>
              </w:rPr>
              <w:t>(7</w:t>
            </w:r>
            <w:r w:rsidRPr="008A1311">
              <w:rPr>
                <w:rFonts w:eastAsia="標楷體"/>
                <w:color w:val="000000"/>
                <w:kern w:val="0"/>
              </w:rPr>
              <w:t>人</w:t>
            </w:r>
            <w:r w:rsidRPr="008A1311">
              <w:rPr>
                <w:rFonts w:eastAsia="標楷體"/>
                <w:color w:val="000000"/>
                <w:kern w:val="0"/>
              </w:rPr>
              <w:t>)</w:t>
            </w:r>
            <w:r w:rsidRPr="008A1311">
              <w:rPr>
                <w:rFonts w:eastAsia="標楷體"/>
                <w:color w:val="000000"/>
                <w:kern w:val="0"/>
              </w:rPr>
              <w:t>，利於教師個別指導。</w:t>
            </w:r>
          </w:p>
          <w:p w14:paraId="401CF481" w14:textId="77777777" w:rsidR="000E1238" w:rsidRPr="008A1311" w:rsidRDefault="000E1238" w:rsidP="00A13652">
            <w:pPr>
              <w:widowControl/>
              <w:ind w:firstLine="718"/>
              <w:rPr>
                <w:rFonts w:eastAsia="標楷體"/>
                <w:kern w:val="0"/>
              </w:rPr>
            </w:pPr>
            <w:r w:rsidRPr="008A1311">
              <w:rPr>
                <w:rFonts w:eastAsia="標楷體"/>
                <w:color w:val="000000"/>
                <w:kern w:val="0"/>
              </w:rPr>
              <w:t>3.</w:t>
            </w:r>
            <w:r w:rsidRPr="008A1311">
              <w:rPr>
                <w:rFonts w:eastAsia="標楷體"/>
                <w:color w:val="000000"/>
                <w:kern w:val="0"/>
              </w:rPr>
              <w:t>學校另開設民間博幼輔導班，學習資源多元，參加人數</w:t>
            </w:r>
            <w:r w:rsidRPr="008A1311">
              <w:rPr>
                <w:rFonts w:eastAsia="標楷體"/>
                <w:color w:val="000000"/>
                <w:kern w:val="0"/>
              </w:rPr>
              <w:t>5</w:t>
            </w:r>
            <w:r w:rsidRPr="008A1311">
              <w:rPr>
                <w:rFonts w:eastAsia="標楷體"/>
                <w:color w:val="000000"/>
                <w:kern w:val="0"/>
              </w:rPr>
              <w:t>人，占比</w:t>
            </w:r>
            <w:r w:rsidRPr="008A1311">
              <w:rPr>
                <w:rFonts w:eastAsia="標楷體"/>
                <w:color w:val="000000"/>
                <w:kern w:val="0"/>
              </w:rPr>
              <w:t>70%</w:t>
            </w:r>
            <w:r w:rsidRPr="008A1311">
              <w:rPr>
                <w:rFonts w:eastAsia="標楷體"/>
                <w:color w:val="000000"/>
                <w:kern w:val="0"/>
              </w:rPr>
              <w:t>。</w:t>
            </w:r>
          </w:p>
          <w:p w14:paraId="31DCE117" w14:textId="77777777" w:rsidR="000E1238" w:rsidRPr="008A1311" w:rsidRDefault="000E1238" w:rsidP="00A13652">
            <w:pPr>
              <w:widowControl/>
              <w:rPr>
                <w:rFonts w:eastAsia="標楷體"/>
                <w:kern w:val="0"/>
              </w:rPr>
            </w:pPr>
            <w:r w:rsidRPr="008A1311">
              <w:rPr>
                <w:rFonts w:eastAsia="標楷體"/>
                <w:color w:val="000000"/>
                <w:kern w:val="0"/>
              </w:rPr>
              <w:t>弱勢：</w:t>
            </w:r>
          </w:p>
          <w:p w14:paraId="01B3FC3C"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識字量不足、閱讀理解能力不足。</w:t>
            </w:r>
          </w:p>
          <w:p w14:paraId="70E04B35"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弱勢家庭比例高於</w:t>
            </w:r>
            <w:r w:rsidRPr="008A1311">
              <w:rPr>
                <w:rFonts w:eastAsia="標楷體"/>
                <w:color w:val="000000"/>
                <w:kern w:val="0"/>
              </w:rPr>
              <w:t>80%</w:t>
            </w:r>
            <w:r w:rsidRPr="008A1311">
              <w:rPr>
                <w:rFonts w:eastAsia="標楷體"/>
                <w:color w:val="000000"/>
                <w:kern w:val="0"/>
              </w:rPr>
              <w:t>，再者家庭陪伴學習功能</w:t>
            </w:r>
            <w:proofErr w:type="gramStart"/>
            <w:r w:rsidRPr="008A1311">
              <w:rPr>
                <w:rFonts w:eastAsia="標楷體"/>
                <w:color w:val="000000"/>
                <w:kern w:val="0"/>
              </w:rPr>
              <w:t>不</w:t>
            </w:r>
            <w:proofErr w:type="gramEnd"/>
            <w:r w:rsidRPr="008A1311">
              <w:rPr>
                <w:rFonts w:eastAsia="標楷體"/>
                <w:color w:val="000000"/>
                <w:kern w:val="0"/>
              </w:rPr>
              <w:t>彰。</w:t>
            </w:r>
          </w:p>
          <w:p w14:paraId="67B2200C" w14:textId="77777777" w:rsidR="000E1238" w:rsidRPr="008A1311" w:rsidRDefault="000E1238" w:rsidP="000E1238">
            <w:pPr>
              <w:widowControl/>
              <w:numPr>
                <w:ilvl w:val="0"/>
                <w:numId w:val="18"/>
              </w:numPr>
              <w:ind w:left="1078"/>
              <w:textAlignment w:val="baseline"/>
              <w:rPr>
                <w:rFonts w:eastAsia="標楷體"/>
                <w:color w:val="000000"/>
                <w:kern w:val="0"/>
              </w:rPr>
            </w:pPr>
            <w:r w:rsidRPr="008A1311">
              <w:rPr>
                <w:rFonts w:eastAsia="標楷體"/>
                <w:color w:val="000000"/>
                <w:kern w:val="0"/>
              </w:rPr>
              <w:t>學生</w:t>
            </w:r>
            <w:r w:rsidRPr="008A1311">
              <w:rPr>
                <w:rFonts w:eastAsia="標楷體"/>
                <w:color w:val="000000"/>
                <w:kern w:val="0"/>
              </w:rPr>
              <w:t>3C</w:t>
            </w:r>
            <w:r w:rsidRPr="008A1311">
              <w:rPr>
                <w:rFonts w:eastAsia="標楷體"/>
                <w:color w:val="000000"/>
                <w:kern w:val="0"/>
              </w:rPr>
              <w:t>產品使用率高，學生閱讀能力不足，影響閱讀理解學習。</w:t>
            </w:r>
          </w:p>
        </w:tc>
      </w:tr>
      <w:tr w:rsidR="000E1238" w:rsidRPr="00530340" w14:paraId="28C39956"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06BBD9" w14:textId="77777777" w:rsidR="000E1238" w:rsidRPr="008A1311" w:rsidRDefault="000E1238" w:rsidP="00A13652">
            <w:pPr>
              <w:widowControl/>
              <w:jc w:val="center"/>
              <w:rPr>
                <w:rFonts w:eastAsia="標楷體"/>
                <w:kern w:val="0"/>
              </w:rPr>
            </w:pPr>
            <w:r w:rsidRPr="008A1311">
              <w:rPr>
                <w:rFonts w:eastAsia="標楷體"/>
                <w:color w:val="000000"/>
                <w:kern w:val="0"/>
              </w:rPr>
              <w:t>核心</w:t>
            </w:r>
          </w:p>
          <w:p w14:paraId="59615FCD" w14:textId="77777777" w:rsidR="000E1238" w:rsidRPr="008A1311" w:rsidRDefault="000E1238" w:rsidP="00A13652">
            <w:pPr>
              <w:widowControl/>
              <w:jc w:val="center"/>
              <w:rPr>
                <w:rFonts w:eastAsia="標楷體"/>
                <w:kern w:val="0"/>
              </w:rPr>
            </w:pPr>
            <w:r w:rsidRPr="008A1311">
              <w:rPr>
                <w:rFonts w:eastAsia="標楷體"/>
                <w:color w:val="000000"/>
                <w:kern w:val="0"/>
              </w:rPr>
              <w:t>素養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531F0"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-E-A1</w:t>
            </w:r>
          </w:p>
          <w:p w14:paraId="67797E54" w14:textId="77777777" w:rsidR="000E1238" w:rsidRPr="008A1311" w:rsidRDefault="000E1238" w:rsidP="00A13652">
            <w:pPr>
              <w:widowControl/>
              <w:rPr>
                <w:rFonts w:eastAsia="標楷體"/>
                <w:kern w:val="0"/>
              </w:rPr>
            </w:pPr>
            <w:r w:rsidRPr="008A1311">
              <w:rPr>
                <w:rFonts w:eastAsia="標楷體"/>
                <w:color w:val="000000"/>
                <w:kern w:val="0"/>
              </w:rPr>
              <w:t>具備喜歡數學、對數學世界好奇、有積極主動的學習態度，並能將數學語言運用於日常生活中。</w:t>
            </w:r>
          </w:p>
          <w:p w14:paraId="3AF05AEC"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-E-A2</w:t>
            </w:r>
          </w:p>
          <w:p w14:paraId="31DCD39F" w14:textId="77777777" w:rsidR="000E1238" w:rsidRPr="008A1311" w:rsidRDefault="000E1238" w:rsidP="00A13652">
            <w:pPr>
              <w:widowControl/>
              <w:rPr>
                <w:rFonts w:eastAsia="標楷體"/>
                <w:kern w:val="0"/>
              </w:rPr>
            </w:pPr>
            <w:r w:rsidRPr="008A1311">
              <w:rPr>
                <w:rFonts w:eastAsia="標楷體"/>
                <w:color w:val="000000"/>
                <w:kern w:val="0"/>
              </w:rPr>
              <w:t>具備基本的算術操作能力、並能指認基本的形體與相對關係，在日常生活情境中，用數學表述與解決問題。</w:t>
            </w:r>
          </w:p>
          <w:p w14:paraId="7FAF43F7"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-E-A3</w:t>
            </w:r>
          </w:p>
          <w:p w14:paraId="01CF4655" w14:textId="77777777" w:rsidR="000E1238" w:rsidRPr="008A1311" w:rsidRDefault="000E1238" w:rsidP="00A13652">
            <w:pPr>
              <w:widowControl/>
              <w:rPr>
                <w:rFonts w:eastAsia="標楷體"/>
                <w:kern w:val="0"/>
              </w:rPr>
            </w:pPr>
            <w:r w:rsidRPr="008A1311">
              <w:rPr>
                <w:rFonts w:eastAsia="標楷體"/>
                <w:color w:val="000000"/>
                <w:kern w:val="0"/>
              </w:rPr>
              <w:t>能觀察出日常生活問題和數學的關聯，並能嘗試與擬訂解決問題的計畫。在解決問題之後，能轉化數學解答於日常生活的應用。</w:t>
            </w:r>
          </w:p>
          <w:p w14:paraId="07C9D810"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-E-B1</w:t>
            </w:r>
          </w:p>
          <w:p w14:paraId="6572A598" w14:textId="77777777" w:rsidR="000E1238" w:rsidRPr="008A1311" w:rsidRDefault="000E1238" w:rsidP="00A13652">
            <w:pPr>
              <w:widowControl/>
              <w:rPr>
                <w:rFonts w:eastAsia="標楷體"/>
                <w:kern w:val="0"/>
              </w:rPr>
            </w:pPr>
            <w:r w:rsidRPr="008A1311">
              <w:rPr>
                <w:rFonts w:eastAsia="標楷體"/>
                <w:color w:val="000000"/>
                <w:kern w:val="0"/>
              </w:rPr>
              <w:t>具備日常語言與數字及算術符號之間的轉換能力，並能熟練操作日常使用之度量衡及時間，認識日常經驗中的幾何形體，並能以符號表示公式。</w:t>
            </w:r>
          </w:p>
          <w:p w14:paraId="7A47A97F"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-E-C1</w:t>
            </w:r>
          </w:p>
          <w:p w14:paraId="2A3E76A2" w14:textId="77777777" w:rsidR="000E1238" w:rsidRPr="008A1311" w:rsidRDefault="000E1238" w:rsidP="00A13652">
            <w:pPr>
              <w:widowControl/>
              <w:rPr>
                <w:rFonts w:eastAsia="標楷體"/>
                <w:kern w:val="0"/>
              </w:rPr>
            </w:pPr>
            <w:r w:rsidRPr="008A1311">
              <w:rPr>
                <w:rFonts w:eastAsia="標楷體"/>
                <w:color w:val="000000"/>
                <w:kern w:val="0"/>
              </w:rPr>
              <w:t>具備從證據討論事情，以及和他人有條理溝通的態度。</w:t>
            </w:r>
          </w:p>
          <w:p w14:paraId="3959E451" w14:textId="77777777" w:rsidR="000E1238" w:rsidRPr="008A1311" w:rsidRDefault="000E1238" w:rsidP="00A13652">
            <w:pPr>
              <w:widowControl/>
              <w:rPr>
                <w:rFonts w:eastAsia="標楷體"/>
                <w:kern w:val="0"/>
              </w:rPr>
            </w:pPr>
            <w:r w:rsidRPr="008A1311">
              <w:rPr>
                <w:rFonts w:eastAsia="標楷體"/>
                <w:color w:val="000000"/>
                <w:kern w:val="0"/>
              </w:rPr>
              <w:t>數</w:t>
            </w:r>
            <w:r w:rsidRPr="008A1311">
              <w:rPr>
                <w:rFonts w:eastAsia="標楷體"/>
                <w:color w:val="000000"/>
                <w:kern w:val="0"/>
              </w:rPr>
              <w:t>-E-C2</w:t>
            </w:r>
          </w:p>
          <w:p w14:paraId="4898CB7F" w14:textId="77777777" w:rsidR="000E1238" w:rsidRPr="008A1311" w:rsidRDefault="000E1238" w:rsidP="00A13652">
            <w:pPr>
              <w:widowControl/>
              <w:rPr>
                <w:rFonts w:eastAsia="標楷體"/>
                <w:kern w:val="0"/>
              </w:rPr>
            </w:pPr>
            <w:r w:rsidRPr="008A1311">
              <w:rPr>
                <w:rFonts w:eastAsia="標楷體"/>
                <w:color w:val="000000"/>
                <w:kern w:val="0"/>
              </w:rPr>
              <w:lastRenderedPageBreak/>
              <w:t>樂於與他人合作解決問題並尊重不同的問題解決想法。</w:t>
            </w:r>
          </w:p>
        </w:tc>
      </w:tr>
      <w:tr w:rsidR="000E1238" w:rsidRPr="00530340" w14:paraId="3E2355E2"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DE35AE" w14:textId="77777777" w:rsidR="000E1238" w:rsidRPr="008A1311" w:rsidRDefault="000E1238" w:rsidP="00A13652">
            <w:pPr>
              <w:widowControl/>
              <w:jc w:val="center"/>
              <w:rPr>
                <w:rFonts w:eastAsia="標楷體"/>
                <w:kern w:val="0"/>
              </w:rPr>
            </w:pPr>
            <w:r w:rsidRPr="008A1311">
              <w:rPr>
                <w:rFonts w:eastAsia="標楷體"/>
                <w:color w:val="000000"/>
                <w:kern w:val="0"/>
              </w:rPr>
              <w:lastRenderedPageBreak/>
              <w:t>學習</w:t>
            </w:r>
          </w:p>
          <w:p w14:paraId="51BE5251" w14:textId="77777777" w:rsidR="000E1238" w:rsidRPr="008A1311" w:rsidRDefault="000E1238" w:rsidP="00A13652">
            <w:pPr>
              <w:widowControl/>
              <w:jc w:val="center"/>
              <w:rPr>
                <w:rFonts w:eastAsia="標楷體"/>
                <w:kern w:val="0"/>
              </w:rPr>
            </w:pPr>
            <w:r w:rsidRPr="008A1311">
              <w:rPr>
                <w:rFonts w:eastAsia="標楷體"/>
                <w:color w:val="000000"/>
                <w:kern w:val="0"/>
              </w:rPr>
              <w:t>表現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8BBE1" w14:textId="77777777" w:rsidR="000E1238" w:rsidRPr="008A1311" w:rsidRDefault="000E1238" w:rsidP="00A13652">
            <w:pPr>
              <w:widowControl/>
              <w:rPr>
                <w:rFonts w:eastAsia="標楷體"/>
                <w:kern w:val="0"/>
              </w:rPr>
            </w:pPr>
            <w:r w:rsidRPr="008A1311">
              <w:rPr>
                <w:rFonts w:eastAsia="標楷體"/>
                <w:color w:val="000000"/>
                <w:kern w:val="0"/>
              </w:rPr>
              <w:t>n-III-10</w:t>
            </w:r>
            <w:r w:rsidRPr="008A1311">
              <w:rPr>
                <w:rFonts w:eastAsia="標楷體"/>
                <w:color w:val="000000"/>
                <w:kern w:val="0"/>
              </w:rPr>
              <w:t>嘗試將較複雜的情境或模式中的數量關係以算式正確表述，並據以推理或解題。</w:t>
            </w:r>
          </w:p>
          <w:p w14:paraId="05FC6109" w14:textId="77777777" w:rsidR="000E1238" w:rsidRPr="008A1311" w:rsidRDefault="000E1238" w:rsidP="00A13652">
            <w:pPr>
              <w:widowControl/>
              <w:rPr>
                <w:rFonts w:eastAsia="標楷體"/>
                <w:kern w:val="0"/>
              </w:rPr>
            </w:pPr>
            <w:r w:rsidRPr="008A1311">
              <w:rPr>
                <w:rFonts w:eastAsia="標楷體"/>
                <w:color w:val="000000"/>
                <w:kern w:val="0"/>
              </w:rPr>
              <w:t>r-III-3</w:t>
            </w:r>
            <w:r w:rsidRPr="008A1311">
              <w:rPr>
                <w:rFonts w:eastAsia="標楷體"/>
                <w:color w:val="000000"/>
                <w:kern w:val="0"/>
              </w:rPr>
              <w:t>觀察情境或模式中的數量關係，並用文字或符號正確表述，協助推理與解題。</w:t>
            </w:r>
          </w:p>
        </w:tc>
      </w:tr>
      <w:tr w:rsidR="000E1238" w:rsidRPr="00530340" w14:paraId="53DF14DD" w14:textId="77777777" w:rsidTr="00A13652">
        <w:trPr>
          <w:gridAfter w:val="1"/>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A2A11B" w14:textId="77777777" w:rsidR="000E1238" w:rsidRPr="008A1311" w:rsidRDefault="000E1238" w:rsidP="00A13652">
            <w:pPr>
              <w:widowControl/>
              <w:jc w:val="center"/>
              <w:rPr>
                <w:rFonts w:eastAsia="標楷體"/>
                <w:kern w:val="0"/>
              </w:rPr>
            </w:pPr>
            <w:r w:rsidRPr="008A1311">
              <w:rPr>
                <w:rFonts w:eastAsia="標楷體"/>
                <w:color w:val="000000"/>
                <w:kern w:val="0"/>
              </w:rPr>
              <w:t>學習</w:t>
            </w:r>
          </w:p>
          <w:p w14:paraId="360B7921" w14:textId="77777777" w:rsidR="000E1238" w:rsidRPr="008A1311" w:rsidRDefault="000E1238" w:rsidP="00A13652">
            <w:pPr>
              <w:widowControl/>
              <w:jc w:val="center"/>
              <w:rPr>
                <w:rFonts w:eastAsia="標楷體"/>
                <w:kern w:val="0"/>
              </w:rPr>
            </w:pPr>
            <w:r w:rsidRPr="008A1311">
              <w:rPr>
                <w:rFonts w:eastAsia="標楷體"/>
                <w:color w:val="000000"/>
                <w:kern w:val="0"/>
              </w:rPr>
              <w:t>內容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2A540" w14:textId="77777777" w:rsidR="000E1238" w:rsidRPr="008A1311" w:rsidRDefault="000E1238" w:rsidP="00A13652">
            <w:pPr>
              <w:widowControl/>
              <w:rPr>
                <w:rFonts w:eastAsia="標楷體"/>
                <w:kern w:val="0"/>
              </w:rPr>
            </w:pPr>
            <w:r w:rsidRPr="008A1311">
              <w:rPr>
                <w:rFonts w:eastAsia="標楷體"/>
                <w:color w:val="000000"/>
                <w:kern w:val="0"/>
              </w:rPr>
              <w:t>N-6-9/R-6-4</w:t>
            </w:r>
            <w:r w:rsidRPr="008A1311">
              <w:rPr>
                <w:rFonts w:eastAsia="標楷體"/>
                <w:color w:val="000000"/>
                <w:kern w:val="0"/>
              </w:rPr>
              <w:t>解題：由問題中的數量關係，列出恰當的算式解題。可包含</w:t>
            </w:r>
            <w:r w:rsidRPr="008A1311">
              <w:rPr>
                <w:rFonts w:eastAsia="標楷體"/>
                <w:color w:val="000000"/>
                <w:kern w:val="0"/>
              </w:rPr>
              <w:t>(1)</w:t>
            </w:r>
            <w:r w:rsidRPr="008A1311">
              <w:rPr>
                <w:rFonts w:eastAsia="標楷體"/>
                <w:color w:val="000000"/>
                <w:kern w:val="0"/>
              </w:rPr>
              <w:t>較複雜的模式</w:t>
            </w:r>
            <w:r w:rsidRPr="008A1311">
              <w:rPr>
                <w:rFonts w:eastAsia="標楷體"/>
                <w:color w:val="000000"/>
                <w:kern w:val="0"/>
              </w:rPr>
              <w:t>(</w:t>
            </w:r>
            <w:r w:rsidRPr="008A1311">
              <w:rPr>
                <w:rFonts w:eastAsia="標楷體"/>
                <w:color w:val="000000"/>
                <w:kern w:val="0"/>
              </w:rPr>
              <w:t>如座位排列模式</w:t>
            </w:r>
            <w:r w:rsidRPr="008A1311">
              <w:rPr>
                <w:rFonts w:eastAsia="標楷體"/>
                <w:color w:val="000000"/>
                <w:kern w:val="0"/>
              </w:rPr>
              <w:t>)</w:t>
            </w:r>
            <w:r w:rsidRPr="008A1311">
              <w:rPr>
                <w:rFonts w:eastAsia="標楷體"/>
                <w:color w:val="000000"/>
                <w:kern w:val="0"/>
              </w:rPr>
              <w:t>；</w:t>
            </w:r>
            <w:r w:rsidRPr="008A1311">
              <w:rPr>
                <w:rFonts w:eastAsia="標楷體"/>
                <w:color w:val="000000"/>
                <w:kern w:val="0"/>
              </w:rPr>
              <w:t>(2)</w:t>
            </w:r>
            <w:r w:rsidRPr="008A1311">
              <w:rPr>
                <w:rFonts w:eastAsia="標楷體"/>
                <w:color w:val="000000"/>
                <w:kern w:val="0"/>
              </w:rPr>
              <w:t>較複雜的計數：乘法原理、加法原理或其混合；</w:t>
            </w:r>
            <w:r w:rsidRPr="008A1311">
              <w:rPr>
                <w:rFonts w:eastAsia="標楷體"/>
                <w:color w:val="000000"/>
                <w:kern w:val="0"/>
              </w:rPr>
              <w:t>(3)</w:t>
            </w:r>
            <w:r w:rsidRPr="008A1311">
              <w:rPr>
                <w:rFonts w:eastAsia="標楷體"/>
                <w:color w:val="000000"/>
                <w:kern w:val="0"/>
              </w:rPr>
              <w:t>較複雜之情境：如年齡問題、流水問題、和差問題、雞兔問題。</w:t>
            </w:r>
          </w:p>
          <w:p w14:paraId="3EFA8648" w14:textId="77777777" w:rsidR="000E1238" w:rsidRPr="008A1311" w:rsidRDefault="000E1238" w:rsidP="00A13652">
            <w:pPr>
              <w:widowControl/>
              <w:rPr>
                <w:rFonts w:eastAsia="標楷體"/>
                <w:kern w:val="0"/>
              </w:rPr>
            </w:pPr>
            <w:r w:rsidRPr="008A1311">
              <w:rPr>
                <w:rFonts w:eastAsia="標楷體"/>
                <w:color w:val="000000"/>
                <w:kern w:val="0"/>
              </w:rPr>
              <w:t>R-6-2</w:t>
            </w:r>
            <w:r w:rsidRPr="008A1311">
              <w:rPr>
                <w:rFonts w:eastAsia="標楷體"/>
                <w:color w:val="000000"/>
                <w:kern w:val="0"/>
              </w:rPr>
              <w:t>數量關係：代數與函數的前置經驗。從具體情境或數量模式之活動出發，做觀察、推理、說明。</w:t>
            </w:r>
          </w:p>
          <w:p w14:paraId="2BFE3FB7" w14:textId="77777777" w:rsidR="000E1238" w:rsidRPr="008A1311" w:rsidRDefault="000E1238" w:rsidP="00A13652">
            <w:pPr>
              <w:widowControl/>
              <w:rPr>
                <w:rFonts w:eastAsia="標楷體"/>
                <w:kern w:val="0"/>
              </w:rPr>
            </w:pPr>
            <w:r w:rsidRPr="008A1311">
              <w:rPr>
                <w:rFonts w:eastAsia="標楷體"/>
                <w:color w:val="000000"/>
                <w:kern w:val="0"/>
              </w:rPr>
              <w:t>R-6-3</w:t>
            </w:r>
            <w:r w:rsidRPr="008A1311">
              <w:rPr>
                <w:rFonts w:eastAsia="標楷體"/>
                <w:color w:val="000000"/>
                <w:kern w:val="0"/>
              </w:rPr>
              <w:t>數量關係的表示：代數與函數的前置經驗。將具體情境或模式中的數量關係，學習以文字或符號列出數量關係的關係式。</w:t>
            </w:r>
          </w:p>
        </w:tc>
      </w:tr>
      <w:tr w:rsidR="000E1238" w:rsidRPr="00530340" w14:paraId="54DF5CE8" w14:textId="77777777" w:rsidTr="00A13652">
        <w:trPr>
          <w:gridAfter w:val="1"/>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043C5" w14:textId="77777777" w:rsidR="000E1238" w:rsidRPr="008A1311" w:rsidRDefault="000E1238" w:rsidP="00A13652">
            <w:pPr>
              <w:widowControl/>
              <w:rPr>
                <w:rFonts w:eastAsia="標楷體"/>
                <w:kern w:val="0"/>
              </w:rPr>
            </w:pPr>
            <w:r w:rsidRPr="008A1311">
              <w:rPr>
                <w:rFonts w:eastAsia="標楷體"/>
                <w:color w:val="000000"/>
                <w:kern w:val="0"/>
              </w:rPr>
              <w:t>單元名稱與節數分配</w:t>
            </w:r>
          </w:p>
        </w:tc>
        <w:tc>
          <w:tcPr>
            <w:tcW w:w="0" w:type="auto"/>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6A49C1B" w14:textId="77777777" w:rsidR="000E1238" w:rsidRPr="008A1311" w:rsidRDefault="000E1238" w:rsidP="00A13652">
            <w:pPr>
              <w:widowControl/>
              <w:rPr>
                <w:rFonts w:eastAsia="標楷體"/>
                <w:kern w:val="0"/>
              </w:rPr>
            </w:pPr>
            <w:r w:rsidRPr="008A1311">
              <w:rPr>
                <w:rFonts w:eastAsia="標楷體"/>
                <w:color w:val="000000"/>
                <w:kern w:val="0"/>
              </w:rPr>
              <w:t>第</w:t>
            </w:r>
            <w:r w:rsidRPr="008A1311">
              <w:rPr>
                <w:rFonts w:eastAsia="標楷體"/>
                <w:color w:val="000000"/>
                <w:kern w:val="0"/>
              </w:rPr>
              <w:t>5</w:t>
            </w:r>
            <w:r w:rsidRPr="008A1311">
              <w:rPr>
                <w:rFonts w:eastAsia="標楷體"/>
                <w:color w:val="000000"/>
                <w:kern w:val="0"/>
              </w:rPr>
              <w:t>單元</w:t>
            </w:r>
            <w:r w:rsidRPr="008A1311">
              <w:rPr>
                <w:rFonts w:eastAsia="標楷體"/>
                <w:color w:val="000000"/>
                <w:kern w:val="0"/>
              </w:rPr>
              <w:t xml:space="preserve">    </w:t>
            </w:r>
            <w:r w:rsidRPr="008A1311">
              <w:rPr>
                <w:rFonts w:eastAsia="標楷體"/>
                <w:color w:val="000000"/>
                <w:kern w:val="0"/>
              </w:rPr>
              <w:t>怎樣解題</w:t>
            </w:r>
          </w:p>
          <w:p w14:paraId="340592D9" w14:textId="77777777" w:rsidR="000E1238" w:rsidRPr="008A1311" w:rsidRDefault="000E1238" w:rsidP="00A13652">
            <w:pPr>
              <w:widowControl/>
              <w:rPr>
                <w:rFonts w:eastAsia="標楷體"/>
                <w:kern w:val="0"/>
              </w:rPr>
            </w:pPr>
            <w:r w:rsidRPr="008A1311">
              <w:rPr>
                <w:rFonts w:eastAsia="標楷體"/>
                <w:color w:val="000000"/>
                <w:kern w:val="0"/>
              </w:rPr>
              <w:t>(</w:t>
            </w:r>
            <w:r w:rsidRPr="008A1311">
              <w:rPr>
                <w:rFonts w:eastAsia="標楷體"/>
                <w:color w:val="000000"/>
                <w:kern w:val="0"/>
              </w:rPr>
              <w:t>共</w:t>
            </w:r>
            <w:r w:rsidRPr="008A1311">
              <w:rPr>
                <w:rFonts w:eastAsia="標楷體"/>
                <w:color w:val="000000"/>
                <w:kern w:val="0"/>
              </w:rPr>
              <w:t>8</w:t>
            </w:r>
            <w:r w:rsidRPr="008A1311">
              <w:rPr>
                <w:rFonts w:eastAsia="標楷體"/>
                <w:color w:val="000000"/>
                <w:kern w:val="0"/>
              </w:rPr>
              <w:t>節</w:t>
            </w:r>
            <w:r w:rsidRPr="008A1311">
              <w:rPr>
                <w:rFonts w:eastAsia="標楷體"/>
                <w:color w:val="000000"/>
                <w:kern w:val="0"/>
              </w:rPr>
              <w:t>)</w:t>
            </w:r>
          </w:p>
        </w:tc>
      </w:tr>
      <w:tr w:rsidR="000E1238" w:rsidRPr="00530340" w14:paraId="48B1E230" w14:textId="77777777" w:rsidTr="00A13652">
        <w:trPr>
          <w:trHeight w:val="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FC1477" w14:textId="77777777" w:rsidR="000E1238" w:rsidRPr="008A1311" w:rsidRDefault="000E1238" w:rsidP="00A13652">
            <w:pPr>
              <w:widowControl/>
              <w:rPr>
                <w:rFonts w:eastAsia="標楷體"/>
                <w:kern w:val="0"/>
              </w:rPr>
            </w:pPr>
          </w:p>
        </w:tc>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3CA9C716" w14:textId="77777777" w:rsidR="000E1238" w:rsidRPr="008A1311" w:rsidRDefault="000E1238" w:rsidP="00A13652">
            <w:pPr>
              <w:widowControl/>
              <w:rPr>
                <w:rFonts w:eastAsia="標楷體"/>
                <w:kern w:val="0"/>
              </w:rPr>
            </w:pPr>
          </w:p>
        </w:tc>
        <w:tc>
          <w:tcPr>
            <w:tcW w:w="0" w:type="auto"/>
            <w:tcBorders>
              <w:left w:val="single" w:sz="4" w:space="0" w:color="000000"/>
            </w:tcBorders>
            <w:vAlign w:val="center"/>
            <w:hideMark/>
          </w:tcPr>
          <w:p w14:paraId="58477720" w14:textId="77777777" w:rsidR="000E1238" w:rsidRPr="00530340" w:rsidRDefault="000E1238" w:rsidP="00A13652">
            <w:pPr>
              <w:widowControl/>
              <w:rPr>
                <w:rFonts w:ascii="新細明體" w:eastAsia="新細明體" w:hAnsi="新細明體" w:cs="新細明體"/>
                <w:kern w:val="0"/>
              </w:rPr>
            </w:pPr>
          </w:p>
        </w:tc>
      </w:tr>
      <w:tr w:rsidR="000E1238" w:rsidRPr="00530340" w14:paraId="1AF3CA97" w14:textId="77777777" w:rsidTr="00A13652">
        <w:trPr>
          <w:trHeight w:val="317"/>
        </w:trPr>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6B3F23ED" w14:textId="77777777" w:rsidR="000E1238" w:rsidRPr="008A1311" w:rsidRDefault="000E1238" w:rsidP="00A13652">
            <w:pPr>
              <w:widowControl/>
              <w:rPr>
                <w:rFonts w:eastAsia="標楷體"/>
                <w:kern w:val="0"/>
              </w:rPr>
            </w:pPr>
            <w:r w:rsidRPr="008A1311">
              <w:rPr>
                <w:rFonts w:eastAsia="標楷體"/>
                <w:color w:val="000000"/>
                <w:kern w:val="0"/>
              </w:rPr>
              <w:t>素養導向教學</w:t>
            </w:r>
            <w:r w:rsidRPr="008A1311">
              <w:rPr>
                <w:rFonts w:eastAsia="標楷體"/>
                <w:color w:val="000000"/>
                <w:kern w:val="0"/>
              </w:rPr>
              <w:t xml:space="preserve">: </w:t>
            </w:r>
            <w:r w:rsidRPr="008A1311">
              <w:rPr>
                <w:rFonts w:eastAsia="標楷體"/>
                <w:color w:val="000000"/>
                <w:kern w:val="0"/>
              </w:rPr>
              <w:t>檢附符應上述欲加強重點的核心素養課程規劃表</w:t>
            </w:r>
          </w:p>
        </w:tc>
        <w:tc>
          <w:tcPr>
            <w:tcW w:w="0" w:type="auto"/>
            <w:tcBorders>
              <w:left w:val="single" w:sz="4" w:space="0" w:color="000000"/>
            </w:tcBorders>
            <w:vAlign w:val="center"/>
            <w:hideMark/>
          </w:tcPr>
          <w:p w14:paraId="705228CA" w14:textId="77777777" w:rsidR="000E1238" w:rsidRPr="00530340" w:rsidRDefault="000E1238" w:rsidP="00A13652">
            <w:pPr>
              <w:widowControl/>
              <w:rPr>
                <w:rFonts w:ascii="新細明體" w:eastAsia="新細明體" w:hAnsi="新細明體" w:cs="新細明體"/>
                <w:kern w:val="0"/>
              </w:rPr>
            </w:pPr>
          </w:p>
        </w:tc>
      </w:tr>
      <w:tr w:rsidR="000E1238" w:rsidRPr="00530340" w14:paraId="5E030FF0" w14:textId="77777777" w:rsidTr="00A13652">
        <w:trPr>
          <w:trHeight w:val="3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5AFCA6A" w14:textId="77777777" w:rsidR="000E1238" w:rsidRPr="008A1311" w:rsidRDefault="000E1238" w:rsidP="00A13652">
            <w:pPr>
              <w:widowControl/>
              <w:jc w:val="center"/>
              <w:rPr>
                <w:rFonts w:eastAsia="標楷體"/>
                <w:kern w:val="0"/>
              </w:rPr>
            </w:pPr>
            <w:r w:rsidRPr="008A1311">
              <w:rPr>
                <w:rFonts w:eastAsia="標楷體"/>
                <w:color w:val="000000"/>
                <w:kern w:val="0"/>
              </w:rPr>
              <w:t>素養導向教學檢核</w:t>
            </w:r>
          </w:p>
        </w:tc>
        <w:tc>
          <w:tcPr>
            <w:tcW w:w="0" w:type="auto"/>
            <w:tcBorders>
              <w:top w:val="single" w:sz="8" w:space="0" w:color="000000"/>
              <w:left w:val="single" w:sz="8" w:space="0" w:color="000000"/>
              <w:bottom w:val="single" w:sz="8" w:space="0" w:color="000000"/>
              <w:right w:val="single" w:sz="4" w:space="0" w:color="000000"/>
            </w:tcBorders>
            <w:vAlign w:val="center"/>
            <w:hideMark/>
          </w:tcPr>
          <w:p w14:paraId="13F509E5" w14:textId="77777777" w:rsidR="000E1238" w:rsidRPr="008A1311" w:rsidRDefault="008A1311" w:rsidP="00A13652">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教學內容呼應核心素養與學習重點</w:t>
            </w:r>
            <w:r w:rsidR="000E1238" w:rsidRPr="008A1311">
              <w:rPr>
                <w:rFonts w:eastAsia="標楷體"/>
                <w:color w:val="000000"/>
                <w:kern w:val="0"/>
              </w:rPr>
              <w:t>(</w:t>
            </w:r>
            <w:r w:rsidR="000E1238" w:rsidRPr="008A1311">
              <w:rPr>
                <w:rFonts w:eastAsia="標楷體"/>
                <w:color w:val="000000"/>
                <w:kern w:val="0"/>
              </w:rPr>
              <w:t>表現與內容</w:t>
            </w:r>
            <w:r w:rsidR="000E1238" w:rsidRPr="008A1311">
              <w:rPr>
                <w:rFonts w:eastAsia="標楷體"/>
                <w:color w:val="000000"/>
                <w:kern w:val="0"/>
              </w:rPr>
              <w:t>)</w:t>
            </w:r>
          </w:p>
          <w:p w14:paraId="3A89514F" w14:textId="77777777" w:rsidR="000E1238" w:rsidRPr="008A1311" w:rsidRDefault="008A1311" w:rsidP="00A13652">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教學內容符應具情境化、脈絡化、意義化、及適性化的教學。</w:t>
            </w:r>
          </w:p>
          <w:p w14:paraId="4101299A" w14:textId="77777777" w:rsidR="000E1238" w:rsidRPr="008A1311" w:rsidRDefault="008A1311" w:rsidP="00A13652">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以學生為中心的教學策略</w:t>
            </w:r>
            <w:r w:rsidR="000E1238" w:rsidRPr="008A1311">
              <w:rPr>
                <w:rFonts w:eastAsia="標楷體"/>
                <w:color w:val="000000"/>
                <w:kern w:val="0"/>
              </w:rPr>
              <w:t>(</w:t>
            </w:r>
            <w:r w:rsidR="000E1238" w:rsidRPr="008A1311">
              <w:rPr>
                <w:rFonts w:eastAsia="標楷體"/>
                <w:color w:val="000000"/>
                <w:kern w:val="0"/>
              </w:rPr>
              <w:t>提供操作、體驗、思考、探究、發表等</w:t>
            </w:r>
            <w:r w:rsidR="000E1238" w:rsidRPr="008A1311">
              <w:rPr>
                <w:rFonts w:eastAsia="標楷體"/>
                <w:color w:val="000000"/>
                <w:kern w:val="0"/>
              </w:rPr>
              <w:t>)</w:t>
            </w:r>
          </w:p>
          <w:p w14:paraId="64A5D3FB" w14:textId="77777777" w:rsidR="000E1238" w:rsidRPr="008A1311" w:rsidRDefault="008A1311" w:rsidP="00A13652">
            <w:pPr>
              <w:widowControl/>
              <w:rPr>
                <w:rFonts w:eastAsia="標楷體"/>
                <w:kern w:val="0"/>
              </w:rPr>
            </w:pPr>
            <w:r>
              <w:rPr>
                <w:rFonts w:eastAsia="標楷體"/>
                <w:color w:val="000000"/>
                <w:kern w:val="0"/>
              </w:rPr>
              <w:sym w:font="Wingdings 2" w:char="F052"/>
            </w:r>
            <w:r w:rsidR="000E1238" w:rsidRPr="008A1311">
              <w:rPr>
                <w:rFonts w:eastAsia="標楷體"/>
                <w:color w:val="000000"/>
                <w:kern w:val="0"/>
              </w:rPr>
              <w:t>評量內容與方式符應學習目標。</w:t>
            </w:r>
          </w:p>
        </w:tc>
        <w:tc>
          <w:tcPr>
            <w:tcW w:w="0" w:type="auto"/>
            <w:tcBorders>
              <w:left w:val="single" w:sz="4" w:space="0" w:color="000000"/>
            </w:tcBorders>
            <w:vAlign w:val="center"/>
            <w:hideMark/>
          </w:tcPr>
          <w:p w14:paraId="48C2389F" w14:textId="77777777" w:rsidR="000E1238" w:rsidRPr="00530340" w:rsidRDefault="000E1238" w:rsidP="00A13652">
            <w:pPr>
              <w:widowControl/>
              <w:rPr>
                <w:rFonts w:ascii="新細明體" w:eastAsia="新細明體" w:hAnsi="新細明體" w:cs="新細明體"/>
                <w:kern w:val="0"/>
              </w:rPr>
            </w:pPr>
          </w:p>
        </w:tc>
      </w:tr>
    </w:tbl>
    <w:p w14:paraId="368764C5" w14:textId="77777777" w:rsidR="000E1238" w:rsidRPr="00530340" w:rsidRDefault="000E1238" w:rsidP="000E1238"/>
    <w:p w14:paraId="0331B9B4" w14:textId="77777777" w:rsidR="000E1238" w:rsidRPr="000E1238" w:rsidRDefault="000E1238" w:rsidP="000E1238">
      <w:pPr>
        <w:rPr>
          <w:rFonts w:ascii="標楷體" w:eastAsia="標楷體" w:hAnsi="標楷體"/>
        </w:rPr>
      </w:pPr>
    </w:p>
    <w:p w14:paraId="25ADE397" w14:textId="77777777" w:rsidR="000E1238" w:rsidRDefault="000E1238" w:rsidP="000E1238">
      <w:pPr>
        <w:rPr>
          <w:rFonts w:ascii="標楷體" w:eastAsia="標楷體" w:hAnsi="標楷體"/>
        </w:rPr>
      </w:pPr>
    </w:p>
    <w:p w14:paraId="1B00F05A" w14:textId="77777777" w:rsidR="00B232C2" w:rsidRPr="000E1238" w:rsidRDefault="00B232C2" w:rsidP="000E1238">
      <w:pPr>
        <w:rPr>
          <w:rFonts w:ascii="標楷體" w:eastAsia="標楷體" w:hAnsi="標楷體"/>
        </w:rPr>
        <w:sectPr w:rsidR="00B232C2" w:rsidRPr="000E1238" w:rsidSect="00DD3BD7">
          <w:footerReference w:type="default" r:id="rId12"/>
          <w:pgSz w:w="16838" w:h="11906" w:orient="landscape"/>
          <w:pgMar w:top="1134" w:right="1134" w:bottom="1134" w:left="1134" w:header="567" w:footer="567" w:gutter="0"/>
          <w:cols w:space="425"/>
          <w:docGrid w:linePitch="360"/>
        </w:sectPr>
      </w:pPr>
    </w:p>
    <w:p w14:paraId="0E1164AC" w14:textId="77777777" w:rsidR="00B232C2" w:rsidRPr="00DA6698" w:rsidRDefault="00B232C2" w:rsidP="00B232C2">
      <w:pPr>
        <w:widowControl/>
        <w:ind w:left="1121" w:hangingChars="400" w:hanging="1121"/>
        <w:rPr>
          <w:rFonts w:ascii="標楷體" w:eastAsia="標楷體" w:hAnsi="標楷體" w:cs="新細明體"/>
          <w:b/>
          <w:bCs/>
          <w:kern w:val="0"/>
          <w:sz w:val="28"/>
          <w:szCs w:val="28"/>
        </w:rPr>
      </w:pPr>
      <w:r w:rsidRPr="00DA6698">
        <w:rPr>
          <w:rFonts w:ascii="標楷體" w:eastAsia="標楷體" w:hAnsi="標楷體" w:cs="新細明體" w:hint="eastAsia"/>
          <w:b/>
          <w:kern w:val="0"/>
          <w:sz w:val="28"/>
          <w:szCs w:val="28"/>
        </w:rPr>
        <w:lastRenderedPageBreak/>
        <w:t>附件</w:t>
      </w:r>
      <w:r>
        <w:rPr>
          <w:rFonts w:ascii="標楷體" w:eastAsia="標楷體" w:hAnsi="標楷體" w:cs="新細明體" w:hint="eastAsia"/>
          <w:b/>
          <w:kern w:val="0"/>
          <w:sz w:val="28"/>
          <w:szCs w:val="28"/>
        </w:rPr>
        <w:t>2</w:t>
      </w:r>
      <w:r w:rsidRPr="00DA6698">
        <w:rPr>
          <w:rFonts w:ascii="標楷體" w:eastAsia="標楷體" w:hAnsi="標楷體" w:cs="新細明體" w:hint="eastAsia"/>
          <w:b/>
          <w:kern w:val="0"/>
          <w:sz w:val="28"/>
          <w:szCs w:val="28"/>
        </w:rPr>
        <w:t>、教師提升學生核心素養之課程規劃簡表（教師個人用）</w:t>
      </w:r>
    </w:p>
    <w:tbl>
      <w:tblPr>
        <w:tblStyle w:val="14"/>
        <w:tblW w:w="9602" w:type="dxa"/>
        <w:tblInd w:w="-15" w:type="dxa"/>
        <w:tblLook w:val="04A0" w:firstRow="1" w:lastRow="0" w:firstColumn="1" w:lastColumn="0" w:noHBand="0" w:noVBand="1"/>
      </w:tblPr>
      <w:tblGrid>
        <w:gridCol w:w="1845"/>
        <w:gridCol w:w="7757"/>
      </w:tblGrid>
      <w:tr w:rsidR="00B232C2" w:rsidRPr="00DA6698" w14:paraId="49CD48A0" w14:textId="77777777" w:rsidTr="00AA2290">
        <w:trPr>
          <w:trHeight w:val="446"/>
        </w:trPr>
        <w:tc>
          <w:tcPr>
            <w:tcW w:w="1845" w:type="dxa"/>
            <w:tcBorders>
              <w:top w:val="single" w:sz="12" w:space="0" w:color="auto"/>
              <w:left w:val="single" w:sz="12" w:space="0" w:color="auto"/>
              <w:bottom w:val="single" w:sz="6" w:space="0" w:color="auto"/>
              <w:right w:val="single" w:sz="12" w:space="0" w:color="auto"/>
            </w:tcBorders>
            <w:vAlign w:val="center"/>
          </w:tcPr>
          <w:p w14:paraId="4C4FC1E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領域科目</w:t>
            </w:r>
          </w:p>
        </w:tc>
        <w:tc>
          <w:tcPr>
            <w:tcW w:w="7757" w:type="dxa"/>
            <w:tcBorders>
              <w:top w:val="single" w:sz="12" w:space="0" w:color="auto"/>
              <w:left w:val="single" w:sz="12" w:space="0" w:color="auto"/>
              <w:bottom w:val="single" w:sz="6" w:space="0" w:color="auto"/>
              <w:right w:val="single" w:sz="12" w:space="0" w:color="auto"/>
            </w:tcBorders>
          </w:tcPr>
          <w:p w14:paraId="2ACE5CDD" w14:textId="77777777" w:rsidR="00B232C2" w:rsidRPr="00DA6698" w:rsidRDefault="00B232C2" w:rsidP="00AA2290">
            <w:pPr>
              <w:widowControl/>
              <w:rPr>
                <w:rFonts w:ascii="標楷體" w:eastAsia="標楷體" w:hAnsi="標楷體" w:cs="新細明體"/>
              </w:rPr>
            </w:pPr>
          </w:p>
        </w:tc>
      </w:tr>
      <w:tr w:rsidR="00B232C2" w:rsidRPr="00DA6698" w14:paraId="096235D0" w14:textId="77777777" w:rsidTr="00AA2290">
        <w:trPr>
          <w:trHeight w:val="446"/>
        </w:trPr>
        <w:tc>
          <w:tcPr>
            <w:tcW w:w="1845" w:type="dxa"/>
            <w:tcBorders>
              <w:top w:val="single" w:sz="6" w:space="0" w:color="auto"/>
              <w:left w:val="single" w:sz="12" w:space="0" w:color="auto"/>
              <w:bottom w:val="single" w:sz="6" w:space="0" w:color="auto"/>
              <w:right w:val="single" w:sz="12" w:space="0" w:color="auto"/>
            </w:tcBorders>
            <w:vAlign w:val="center"/>
          </w:tcPr>
          <w:p w14:paraId="636800C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年級</w:t>
            </w:r>
          </w:p>
        </w:tc>
        <w:tc>
          <w:tcPr>
            <w:tcW w:w="7757" w:type="dxa"/>
            <w:tcBorders>
              <w:top w:val="single" w:sz="6" w:space="0" w:color="auto"/>
              <w:left w:val="single" w:sz="12" w:space="0" w:color="auto"/>
              <w:bottom w:val="single" w:sz="6" w:space="0" w:color="auto"/>
              <w:right w:val="single" w:sz="12" w:space="0" w:color="auto"/>
            </w:tcBorders>
          </w:tcPr>
          <w:p w14:paraId="27F1FC21" w14:textId="77777777" w:rsidR="00B232C2" w:rsidRPr="00DA6698" w:rsidRDefault="00B232C2" w:rsidP="00AA2290">
            <w:pPr>
              <w:widowControl/>
              <w:rPr>
                <w:rFonts w:ascii="標楷體" w:eastAsia="標楷體" w:hAnsi="標楷體" w:cs="新細明體"/>
              </w:rPr>
            </w:pPr>
          </w:p>
        </w:tc>
      </w:tr>
      <w:tr w:rsidR="00B232C2" w:rsidRPr="00DA6698" w14:paraId="541C56AF" w14:textId="77777777" w:rsidTr="00AA2290">
        <w:trPr>
          <w:trHeight w:val="978"/>
        </w:trPr>
        <w:tc>
          <w:tcPr>
            <w:tcW w:w="1845" w:type="dxa"/>
            <w:tcBorders>
              <w:top w:val="single" w:sz="6" w:space="0" w:color="auto"/>
              <w:left w:val="single" w:sz="12" w:space="0" w:color="auto"/>
              <w:bottom w:val="single" w:sz="6" w:space="0" w:color="auto"/>
              <w:right w:val="single" w:sz="12" w:space="0" w:color="auto"/>
            </w:tcBorders>
            <w:vAlign w:val="center"/>
          </w:tcPr>
          <w:p w14:paraId="17B72C67"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學生學習現況</w:t>
            </w:r>
          </w:p>
        </w:tc>
        <w:tc>
          <w:tcPr>
            <w:tcW w:w="7757" w:type="dxa"/>
            <w:tcBorders>
              <w:top w:val="single" w:sz="6" w:space="0" w:color="auto"/>
              <w:left w:val="single" w:sz="12" w:space="0" w:color="auto"/>
              <w:bottom w:val="single" w:sz="6" w:space="0" w:color="auto"/>
              <w:right w:val="single" w:sz="12" w:space="0" w:color="auto"/>
            </w:tcBorders>
            <w:vAlign w:val="center"/>
          </w:tcPr>
          <w:p w14:paraId="692F3BF7" w14:textId="77777777" w:rsidR="00B232C2" w:rsidRPr="00DA6698" w:rsidRDefault="00B232C2" w:rsidP="00AA2290">
            <w:pPr>
              <w:widowControl/>
              <w:ind w:left="620" w:hanging="608"/>
              <w:jc w:val="both"/>
              <w:rPr>
                <w:rFonts w:ascii="標楷體" w:eastAsia="標楷體" w:hAnsi="標楷體" w:cs="新細明體"/>
              </w:rPr>
            </w:pPr>
          </w:p>
        </w:tc>
      </w:tr>
      <w:tr w:rsidR="00B232C2" w:rsidRPr="00DA6698" w14:paraId="482115D3" w14:textId="77777777" w:rsidTr="00AA2290">
        <w:trPr>
          <w:trHeight w:val="446"/>
        </w:trPr>
        <w:tc>
          <w:tcPr>
            <w:tcW w:w="1845" w:type="dxa"/>
            <w:tcBorders>
              <w:top w:val="single" w:sz="6" w:space="0" w:color="auto"/>
              <w:left w:val="single" w:sz="12" w:space="0" w:color="auto"/>
              <w:bottom w:val="single" w:sz="12" w:space="0" w:color="auto"/>
              <w:right w:val="single" w:sz="12" w:space="0" w:color="auto"/>
            </w:tcBorders>
            <w:vAlign w:val="center"/>
          </w:tcPr>
          <w:p w14:paraId="5E365D40"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欲提昇之核心素養具體內涵</w:t>
            </w:r>
          </w:p>
        </w:tc>
        <w:tc>
          <w:tcPr>
            <w:tcW w:w="7757" w:type="dxa"/>
            <w:tcBorders>
              <w:top w:val="single" w:sz="6" w:space="0" w:color="auto"/>
              <w:left w:val="single" w:sz="12" w:space="0" w:color="auto"/>
              <w:bottom w:val="single" w:sz="12" w:space="0" w:color="auto"/>
              <w:right w:val="single" w:sz="12" w:space="0" w:color="auto"/>
            </w:tcBorders>
          </w:tcPr>
          <w:p w14:paraId="66A44CBE" w14:textId="77777777" w:rsidR="00B232C2" w:rsidRPr="00DA6698" w:rsidRDefault="00B232C2" w:rsidP="00AA2290">
            <w:pPr>
              <w:widowControl/>
              <w:rPr>
                <w:rFonts w:ascii="標楷體" w:eastAsia="標楷體" w:hAnsi="標楷體" w:cs="新細明體"/>
              </w:rPr>
            </w:pPr>
          </w:p>
        </w:tc>
      </w:tr>
      <w:tr w:rsidR="00B232C2" w:rsidRPr="00DA6698" w14:paraId="6898775A" w14:textId="77777777" w:rsidTr="00AA2290">
        <w:trPr>
          <w:trHeight w:val="555"/>
        </w:trPr>
        <w:tc>
          <w:tcPr>
            <w:tcW w:w="1845" w:type="dxa"/>
            <w:tcBorders>
              <w:top w:val="single" w:sz="12" w:space="0" w:color="auto"/>
              <w:left w:val="single" w:sz="12" w:space="0" w:color="auto"/>
              <w:bottom w:val="single" w:sz="6" w:space="0" w:color="auto"/>
              <w:right w:val="single" w:sz="12" w:space="0" w:color="auto"/>
            </w:tcBorders>
            <w:vAlign w:val="center"/>
          </w:tcPr>
          <w:p w14:paraId="384F22B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單元名稱</w:t>
            </w:r>
          </w:p>
        </w:tc>
        <w:tc>
          <w:tcPr>
            <w:tcW w:w="7757" w:type="dxa"/>
            <w:tcBorders>
              <w:top w:val="single" w:sz="12" w:space="0" w:color="auto"/>
              <w:left w:val="single" w:sz="12" w:space="0" w:color="auto"/>
              <w:bottom w:val="single" w:sz="6" w:space="0" w:color="auto"/>
              <w:right w:val="single" w:sz="12" w:space="0" w:color="auto"/>
            </w:tcBorders>
            <w:vAlign w:val="center"/>
          </w:tcPr>
          <w:p w14:paraId="4EF3588A" w14:textId="77777777" w:rsidR="00B232C2" w:rsidRPr="00DA6698" w:rsidRDefault="00B232C2" w:rsidP="00AA2290">
            <w:pPr>
              <w:jc w:val="center"/>
              <w:rPr>
                <w:rFonts w:ascii="標楷體" w:eastAsia="標楷體" w:hAnsi="標楷體"/>
              </w:rPr>
            </w:pPr>
          </w:p>
        </w:tc>
      </w:tr>
      <w:tr w:rsidR="00B232C2" w:rsidRPr="00DA6698" w14:paraId="30153C26" w14:textId="77777777" w:rsidTr="00AA2290">
        <w:trPr>
          <w:trHeight w:val="781"/>
        </w:trPr>
        <w:tc>
          <w:tcPr>
            <w:tcW w:w="1845" w:type="dxa"/>
            <w:tcBorders>
              <w:top w:val="single" w:sz="6" w:space="0" w:color="auto"/>
              <w:left w:val="single" w:sz="12" w:space="0" w:color="auto"/>
              <w:bottom w:val="single" w:sz="6" w:space="0" w:color="auto"/>
              <w:right w:val="single" w:sz="12" w:space="0" w:color="auto"/>
            </w:tcBorders>
            <w:vAlign w:val="center"/>
          </w:tcPr>
          <w:p w14:paraId="3C27B400"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學習重點</w:t>
            </w:r>
          </w:p>
        </w:tc>
        <w:tc>
          <w:tcPr>
            <w:tcW w:w="7757" w:type="dxa"/>
            <w:tcBorders>
              <w:top w:val="single" w:sz="6" w:space="0" w:color="auto"/>
              <w:left w:val="single" w:sz="12" w:space="0" w:color="auto"/>
              <w:bottom w:val="single" w:sz="6" w:space="0" w:color="auto"/>
              <w:right w:val="single" w:sz="12" w:space="0" w:color="auto"/>
            </w:tcBorders>
            <w:vAlign w:val="center"/>
          </w:tcPr>
          <w:p w14:paraId="5A314AF3" w14:textId="77777777" w:rsidR="00B232C2" w:rsidRPr="00DA6698" w:rsidRDefault="00B232C2" w:rsidP="00AA2290">
            <w:pPr>
              <w:widowControl/>
              <w:jc w:val="center"/>
              <w:rPr>
                <w:rFonts w:ascii="標楷體" w:eastAsia="標楷體" w:hAnsi="標楷體" w:cs="新細明體"/>
              </w:rPr>
            </w:pPr>
          </w:p>
        </w:tc>
      </w:tr>
      <w:tr w:rsidR="00B232C2" w:rsidRPr="00DA6698" w14:paraId="68BC85CC" w14:textId="77777777" w:rsidTr="00AA2290">
        <w:trPr>
          <w:trHeight w:val="781"/>
        </w:trPr>
        <w:tc>
          <w:tcPr>
            <w:tcW w:w="1845" w:type="dxa"/>
            <w:tcBorders>
              <w:top w:val="single" w:sz="6" w:space="0" w:color="auto"/>
              <w:left w:val="single" w:sz="12" w:space="0" w:color="auto"/>
              <w:bottom w:val="single" w:sz="6" w:space="0" w:color="auto"/>
              <w:right w:val="single" w:sz="12" w:space="0" w:color="auto"/>
            </w:tcBorders>
            <w:vAlign w:val="center"/>
          </w:tcPr>
          <w:p w14:paraId="39B1388D"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學習內容</w:t>
            </w:r>
          </w:p>
        </w:tc>
        <w:tc>
          <w:tcPr>
            <w:tcW w:w="7757" w:type="dxa"/>
            <w:tcBorders>
              <w:top w:val="single" w:sz="6" w:space="0" w:color="auto"/>
              <w:left w:val="single" w:sz="12" w:space="0" w:color="auto"/>
              <w:bottom w:val="single" w:sz="6" w:space="0" w:color="auto"/>
              <w:right w:val="single" w:sz="12" w:space="0" w:color="auto"/>
            </w:tcBorders>
            <w:vAlign w:val="center"/>
          </w:tcPr>
          <w:p w14:paraId="5ED33C48" w14:textId="77777777" w:rsidR="00B232C2" w:rsidRPr="00DA6698" w:rsidRDefault="00B232C2" w:rsidP="00AA2290">
            <w:pPr>
              <w:widowControl/>
              <w:jc w:val="both"/>
              <w:rPr>
                <w:rFonts w:ascii="標楷體" w:eastAsia="標楷體" w:hAnsi="標楷體" w:cs="新細明體"/>
              </w:rPr>
            </w:pPr>
          </w:p>
        </w:tc>
      </w:tr>
      <w:tr w:rsidR="00B232C2" w:rsidRPr="00DA6698" w14:paraId="1C46CE97" w14:textId="77777777" w:rsidTr="00AA2290">
        <w:trPr>
          <w:trHeight w:val="1243"/>
        </w:trPr>
        <w:tc>
          <w:tcPr>
            <w:tcW w:w="1845" w:type="dxa"/>
            <w:tcBorders>
              <w:top w:val="single" w:sz="6" w:space="0" w:color="auto"/>
              <w:left w:val="single" w:sz="12" w:space="0" w:color="auto"/>
              <w:bottom w:val="single" w:sz="6" w:space="0" w:color="auto"/>
              <w:right w:val="single" w:sz="12" w:space="0" w:color="auto"/>
            </w:tcBorders>
            <w:vAlign w:val="center"/>
          </w:tcPr>
          <w:p w14:paraId="2365D5AD"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學習表現</w:t>
            </w:r>
          </w:p>
        </w:tc>
        <w:tc>
          <w:tcPr>
            <w:tcW w:w="7757" w:type="dxa"/>
            <w:tcBorders>
              <w:top w:val="single" w:sz="6" w:space="0" w:color="auto"/>
              <w:left w:val="single" w:sz="12" w:space="0" w:color="auto"/>
              <w:bottom w:val="single" w:sz="6" w:space="0" w:color="auto"/>
              <w:right w:val="single" w:sz="12" w:space="0" w:color="auto"/>
            </w:tcBorders>
            <w:vAlign w:val="center"/>
          </w:tcPr>
          <w:p w14:paraId="14C31D46" w14:textId="77777777" w:rsidR="00B232C2" w:rsidRPr="00DA6698" w:rsidRDefault="00B232C2" w:rsidP="00AA2290">
            <w:pPr>
              <w:widowControl/>
              <w:jc w:val="both"/>
              <w:rPr>
                <w:rFonts w:ascii="標楷體" w:eastAsia="標楷體" w:hAnsi="標楷體" w:cs="新細明體"/>
              </w:rPr>
            </w:pPr>
          </w:p>
        </w:tc>
      </w:tr>
      <w:tr w:rsidR="00B232C2" w:rsidRPr="00DA6698" w14:paraId="4D4A9518" w14:textId="77777777" w:rsidTr="00AA2290">
        <w:trPr>
          <w:trHeight w:val="1022"/>
        </w:trPr>
        <w:tc>
          <w:tcPr>
            <w:tcW w:w="1845" w:type="dxa"/>
            <w:tcBorders>
              <w:top w:val="single" w:sz="6" w:space="0" w:color="auto"/>
              <w:left w:val="single" w:sz="12" w:space="0" w:color="auto"/>
              <w:bottom w:val="single" w:sz="6" w:space="0" w:color="auto"/>
              <w:right w:val="single" w:sz="12" w:space="0" w:color="auto"/>
            </w:tcBorders>
            <w:vAlign w:val="center"/>
          </w:tcPr>
          <w:p w14:paraId="6370274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教學策略</w:t>
            </w:r>
          </w:p>
        </w:tc>
        <w:tc>
          <w:tcPr>
            <w:tcW w:w="7757" w:type="dxa"/>
            <w:tcBorders>
              <w:top w:val="single" w:sz="6" w:space="0" w:color="auto"/>
              <w:left w:val="single" w:sz="12" w:space="0" w:color="auto"/>
              <w:bottom w:val="single" w:sz="4" w:space="0" w:color="auto"/>
              <w:right w:val="single" w:sz="12" w:space="0" w:color="auto"/>
            </w:tcBorders>
            <w:vAlign w:val="center"/>
          </w:tcPr>
          <w:p w14:paraId="609EF5DA" w14:textId="77777777" w:rsidR="00B232C2" w:rsidRPr="00DA6698" w:rsidRDefault="00B232C2" w:rsidP="00AA2290">
            <w:pPr>
              <w:widowControl/>
              <w:jc w:val="both"/>
              <w:rPr>
                <w:rFonts w:ascii="標楷體" w:eastAsia="標楷體" w:hAnsi="標楷體" w:cs="新細明體"/>
              </w:rPr>
            </w:pPr>
          </w:p>
        </w:tc>
      </w:tr>
      <w:tr w:rsidR="00B232C2" w:rsidRPr="00DA6698" w14:paraId="0DAEDA89" w14:textId="77777777" w:rsidTr="00AA2290">
        <w:trPr>
          <w:trHeight w:val="954"/>
        </w:trPr>
        <w:tc>
          <w:tcPr>
            <w:tcW w:w="1845" w:type="dxa"/>
            <w:tcBorders>
              <w:top w:val="single" w:sz="6" w:space="0" w:color="auto"/>
              <w:left w:val="single" w:sz="12" w:space="0" w:color="auto"/>
              <w:bottom w:val="single" w:sz="6" w:space="0" w:color="auto"/>
              <w:right w:val="single" w:sz="12" w:space="0" w:color="auto"/>
            </w:tcBorders>
            <w:vAlign w:val="center"/>
          </w:tcPr>
          <w:p w14:paraId="41469EF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評量方式</w:t>
            </w:r>
          </w:p>
        </w:tc>
        <w:tc>
          <w:tcPr>
            <w:tcW w:w="7757" w:type="dxa"/>
            <w:tcBorders>
              <w:top w:val="single" w:sz="4" w:space="0" w:color="auto"/>
              <w:left w:val="single" w:sz="12" w:space="0" w:color="auto"/>
              <w:bottom w:val="single" w:sz="6" w:space="0" w:color="auto"/>
              <w:right w:val="single" w:sz="12" w:space="0" w:color="auto"/>
            </w:tcBorders>
            <w:vAlign w:val="center"/>
          </w:tcPr>
          <w:p w14:paraId="4D4C92F7" w14:textId="77777777" w:rsidR="00B232C2" w:rsidRPr="00DA6698" w:rsidRDefault="00B232C2" w:rsidP="00AA2290">
            <w:pPr>
              <w:widowControl/>
              <w:jc w:val="both"/>
              <w:rPr>
                <w:rFonts w:ascii="標楷體" w:eastAsia="標楷體" w:hAnsi="標楷體"/>
              </w:rPr>
            </w:pPr>
          </w:p>
        </w:tc>
      </w:tr>
      <w:tr w:rsidR="00B232C2" w:rsidRPr="00DA6698" w14:paraId="1917B1C4" w14:textId="77777777" w:rsidTr="00AA2290">
        <w:trPr>
          <w:trHeight w:val="1248"/>
        </w:trPr>
        <w:tc>
          <w:tcPr>
            <w:tcW w:w="1845" w:type="dxa"/>
            <w:tcBorders>
              <w:top w:val="single" w:sz="6" w:space="0" w:color="auto"/>
              <w:left w:val="single" w:sz="12" w:space="0" w:color="auto"/>
              <w:bottom w:val="single" w:sz="6" w:space="0" w:color="auto"/>
              <w:right w:val="single" w:sz="12" w:space="0" w:color="auto"/>
            </w:tcBorders>
            <w:vAlign w:val="center"/>
          </w:tcPr>
          <w:p w14:paraId="08027438" w14:textId="77777777" w:rsidR="00B232C2" w:rsidRPr="00DA6698" w:rsidRDefault="00B232C2" w:rsidP="00AA2290">
            <w:pPr>
              <w:rPr>
                <w:rFonts w:ascii="標楷體" w:eastAsia="標楷體" w:hAnsi="標楷體"/>
              </w:rPr>
            </w:pPr>
            <w:r w:rsidRPr="00DA6698">
              <w:rPr>
                <w:rFonts w:ascii="標楷體" w:eastAsia="標楷體" w:hAnsi="標楷體"/>
              </w:rPr>
              <w:t>素養導向教學</w:t>
            </w:r>
          </w:p>
        </w:tc>
        <w:tc>
          <w:tcPr>
            <w:tcW w:w="7757" w:type="dxa"/>
            <w:tcBorders>
              <w:top w:val="single" w:sz="6" w:space="0" w:color="auto"/>
              <w:left w:val="single" w:sz="12" w:space="0" w:color="auto"/>
              <w:bottom w:val="single" w:sz="6" w:space="0" w:color="auto"/>
              <w:right w:val="single" w:sz="12" w:space="0" w:color="auto"/>
            </w:tcBorders>
            <w:vAlign w:val="center"/>
          </w:tcPr>
          <w:p w14:paraId="61312F88" w14:textId="77777777" w:rsidR="00B232C2" w:rsidRPr="00DA6698" w:rsidRDefault="00B232C2" w:rsidP="00AA2290">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以學生為中心的教學策略</w:t>
            </w:r>
            <w:r w:rsidRPr="00DA6698">
              <w:rPr>
                <w:rFonts w:ascii="標楷體" w:eastAsia="標楷體" w:hAnsi="標楷體" w:hint="eastAsia"/>
              </w:rPr>
              <w:t>(提供操作、</w:t>
            </w:r>
            <w:r w:rsidRPr="00DA6698">
              <w:rPr>
                <w:rFonts w:ascii="標楷體" w:eastAsia="標楷體" w:hAnsi="標楷體"/>
              </w:rPr>
              <w:t>體驗、思考、探究、發表等</w:t>
            </w:r>
            <w:r w:rsidRPr="00DA6698">
              <w:rPr>
                <w:rFonts w:ascii="標楷體" w:eastAsia="標楷體" w:hAnsi="標楷體" w:hint="eastAsia"/>
              </w:rPr>
              <w:t>)</w:t>
            </w:r>
          </w:p>
          <w:p w14:paraId="36F94E2C"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□教學內容呼應核心素養與學習重點(表現與內容)</w:t>
            </w:r>
          </w:p>
          <w:p w14:paraId="1538B8B1"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□教學內容符應具</w:t>
            </w:r>
            <w:r w:rsidRPr="00DA6698">
              <w:rPr>
                <w:rFonts w:ascii="標楷體" w:eastAsia="標楷體" w:hAnsi="標楷體"/>
              </w:rPr>
              <w:t>情境</w:t>
            </w:r>
            <w:r w:rsidRPr="00DA6698">
              <w:rPr>
                <w:rFonts w:ascii="標楷體" w:eastAsia="標楷體" w:hAnsi="標楷體" w:hint="eastAsia"/>
              </w:rPr>
              <w:t>化、</w:t>
            </w:r>
            <w:r w:rsidRPr="00DA6698">
              <w:rPr>
                <w:rFonts w:ascii="標楷體" w:eastAsia="標楷體" w:hAnsi="標楷體"/>
              </w:rPr>
              <w:t>脈絡</w:t>
            </w:r>
            <w:r w:rsidRPr="00DA6698">
              <w:rPr>
                <w:rFonts w:ascii="標楷體" w:eastAsia="標楷體" w:hAnsi="標楷體" w:hint="eastAsia"/>
              </w:rPr>
              <w:t>化、意義化、及適性化的教學。</w:t>
            </w:r>
          </w:p>
          <w:p w14:paraId="3C121573" w14:textId="77777777" w:rsidR="00B232C2" w:rsidRPr="00DA6698" w:rsidRDefault="00B232C2" w:rsidP="00AA2290">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評量</w:t>
            </w:r>
            <w:r w:rsidRPr="00DA6698">
              <w:rPr>
                <w:rFonts w:ascii="標楷體" w:eastAsia="標楷體" w:hAnsi="標楷體" w:hint="eastAsia"/>
              </w:rPr>
              <w:t>內容與方式呼應學習目標。</w:t>
            </w:r>
          </w:p>
          <w:p w14:paraId="1CCDAAA1" w14:textId="77777777" w:rsidR="00B232C2" w:rsidRPr="00DA6698" w:rsidRDefault="00B232C2" w:rsidP="00AA2290">
            <w:pPr>
              <w:rPr>
                <w:rFonts w:ascii="標楷體" w:eastAsia="標楷體" w:hAnsi="標楷體"/>
              </w:rPr>
            </w:pPr>
          </w:p>
        </w:tc>
      </w:tr>
      <w:tr w:rsidR="00B232C2" w:rsidRPr="00DA6698" w14:paraId="05AA9E6C" w14:textId="77777777" w:rsidTr="00AA2290">
        <w:trPr>
          <w:trHeight w:val="1248"/>
        </w:trPr>
        <w:tc>
          <w:tcPr>
            <w:tcW w:w="1845" w:type="dxa"/>
            <w:tcBorders>
              <w:top w:val="single" w:sz="6" w:space="0" w:color="auto"/>
              <w:left w:val="single" w:sz="12" w:space="0" w:color="auto"/>
              <w:bottom w:val="single" w:sz="6" w:space="0" w:color="auto"/>
              <w:right w:val="single" w:sz="12" w:space="0" w:color="auto"/>
            </w:tcBorders>
            <w:vAlign w:val="center"/>
          </w:tcPr>
          <w:p w14:paraId="3D0B666C"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公開授課規劃</w:t>
            </w:r>
          </w:p>
        </w:tc>
        <w:tc>
          <w:tcPr>
            <w:tcW w:w="7757" w:type="dxa"/>
            <w:tcBorders>
              <w:top w:val="single" w:sz="6" w:space="0" w:color="auto"/>
              <w:left w:val="single" w:sz="12" w:space="0" w:color="auto"/>
              <w:bottom w:val="single" w:sz="6" w:space="0" w:color="auto"/>
              <w:right w:val="single" w:sz="12" w:space="0" w:color="auto"/>
            </w:tcBorders>
            <w:vAlign w:val="center"/>
          </w:tcPr>
          <w:p w14:paraId="79651C3E" w14:textId="77777777" w:rsidR="00B232C2" w:rsidRPr="00DA6698" w:rsidRDefault="00B232C2" w:rsidP="00AA2290">
            <w:pPr>
              <w:rPr>
                <w:rFonts w:ascii="標楷體" w:eastAsia="標楷體" w:hAnsi="標楷體"/>
              </w:rPr>
            </w:pPr>
            <w:r w:rsidRPr="00DA6698">
              <w:rPr>
                <w:rFonts w:ascii="標楷體" w:eastAsia="標楷體" w:hAnsi="標楷體" w:hint="eastAsia"/>
              </w:rPr>
              <w:t>小組成員：</w:t>
            </w:r>
          </w:p>
          <w:p w14:paraId="36F95CA7"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公開授課日期：</w:t>
            </w:r>
          </w:p>
          <w:p w14:paraId="17643C53" w14:textId="77777777"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小組備課日期</w:t>
            </w:r>
            <w:proofErr w:type="gramEnd"/>
            <w:r w:rsidRPr="00DA6698">
              <w:rPr>
                <w:rFonts w:ascii="標楷體" w:eastAsia="標楷體" w:hAnsi="標楷體" w:hint="eastAsia"/>
              </w:rPr>
              <w:t>：</w:t>
            </w:r>
          </w:p>
          <w:p w14:paraId="7B6B04D4" w14:textId="77777777"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小組議課日期</w:t>
            </w:r>
            <w:proofErr w:type="gramEnd"/>
          </w:p>
          <w:p w14:paraId="53A5408F"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公開授課班級：</w:t>
            </w:r>
          </w:p>
        </w:tc>
      </w:tr>
      <w:tr w:rsidR="00B232C2" w:rsidRPr="00DA6698" w14:paraId="7D3061EA" w14:textId="77777777" w:rsidTr="00AA2290">
        <w:trPr>
          <w:trHeight w:val="1248"/>
        </w:trPr>
        <w:tc>
          <w:tcPr>
            <w:tcW w:w="1845" w:type="dxa"/>
            <w:tcBorders>
              <w:top w:val="single" w:sz="6" w:space="0" w:color="auto"/>
              <w:left w:val="single" w:sz="12" w:space="0" w:color="auto"/>
              <w:bottom w:val="single" w:sz="12" w:space="0" w:color="auto"/>
              <w:right w:val="single" w:sz="12" w:space="0" w:color="auto"/>
            </w:tcBorders>
            <w:vAlign w:val="center"/>
          </w:tcPr>
          <w:p w14:paraId="7D8C3AFF" w14:textId="77777777" w:rsidR="00B232C2" w:rsidRPr="00DA6698" w:rsidRDefault="00B232C2" w:rsidP="00AA2290">
            <w:pPr>
              <w:rPr>
                <w:rFonts w:ascii="標楷體" w:eastAsia="標楷體" w:hAnsi="標楷體"/>
              </w:rPr>
            </w:pPr>
            <w:r w:rsidRPr="00DA6698">
              <w:rPr>
                <w:rFonts w:ascii="標楷體" w:eastAsia="標楷體" w:hAnsi="標楷體" w:hint="eastAsia"/>
              </w:rPr>
              <w:t>專業學習社群</w:t>
            </w:r>
          </w:p>
        </w:tc>
        <w:tc>
          <w:tcPr>
            <w:tcW w:w="7757" w:type="dxa"/>
            <w:tcBorders>
              <w:top w:val="single" w:sz="6" w:space="0" w:color="auto"/>
              <w:left w:val="single" w:sz="12" w:space="0" w:color="auto"/>
              <w:bottom w:val="single" w:sz="12" w:space="0" w:color="auto"/>
              <w:right w:val="single" w:sz="12" w:space="0" w:color="auto"/>
            </w:tcBorders>
            <w:vAlign w:val="center"/>
          </w:tcPr>
          <w:p w14:paraId="07C03776" w14:textId="77777777" w:rsidR="00B232C2" w:rsidRPr="00DA6698" w:rsidRDefault="00B232C2" w:rsidP="00AA2290">
            <w:pPr>
              <w:rPr>
                <w:rFonts w:ascii="標楷體" w:eastAsia="標楷體" w:hAnsi="標楷體"/>
              </w:rPr>
            </w:pPr>
            <w:r w:rsidRPr="00DA6698">
              <w:rPr>
                <w:rFonts w:ascii="標楷體" w:eastAsia="標楷體" w:hAnsi="標楷體" w:hint="eastAsia"/>
              </w:rPr>
              <w:t>□參與社群名稱_______________</w:t>
            </w:r>
          </w:p>
          <w:p w14:paraId="741C4FDA" w14:textId="77777777" w:rsidR="00B232C2" w:rsidRPr="00DA6698" w:rsidRDefault="00B232C2" w:rsidP="00AA2290">
            <w:pPr>
              <w:rPr>
                <w:rFonts w:ascii="標楷體" w:eastAsia="標楷體" w:hAnsi="標楷體"/>
              </w:rPr>
            </w:pPr>
            <w:r w:rsidRPr="00DA6698">
              <w:rPr>
                <w:rFonts w:ascii="標楷體" w:eastAsia="標楷體" w:hAnsi="標楷體" w:hint="eastAsia"/>
              </w:rPr>
              <w:t>□沒有參加社群</w:t>
            </w:r>
          </w:p>
        </w:tc>
      </w:tr>
    </w:tbl>
    <w:p w14:paraId="44295ACC" w14:textId="77777777" w:rsidR="00B232C2" w:rsidRPr="00DA6698" w:rsidRDefault="00B232C2" w:rsidP="00B232C2">
      <w:pPr>
        <w:widowControl/>
        <w:ind w:left="991" w:hangingChars="413" w:hanging="991"/>
        <w:rPr>
          <w:rFonts w:ascii="標楷體" w:eastAsia="標楷體" w:hAnsi="標楷體" w:cs="新細明體"/>
          <w:bCs/>
          <w:kern w:val="0"/>
        </w:rPr>
      </w:pPr>
      <w:r w:rsidRPr="00DA6698">
        <w:rPr>
          <w:rFonts w:ascii="標楷體" w:eastAsia="標楷體" w:hAnsi="標楷體" w:cs="新細明體" w:hint="eastAsia"/>
          <w:bCs/>
          <w:kern w:val="0"/>
        </w:rPr>
        <w:t xml:space="preserve">備 </w:t>
      </w:r>
      <w:r w:rsidRPr="00DA6698">
        <w:rPr>
          <w:rFonts w:ascii="標楷體" w:eastAsia="標楷體" w:hAnsi="標楷體" w:cs="新細明體"/>
          <w:bCs/>
          <w:kern w:val="0"/>
        </w:rPr>
        <w:t xml:space="preserve"> </w:t>
      </w:r>
      <w:proofErr w:type="gramStart"/>
      <w:r w:rsidRPr="00DA6698">
        <w:rPr>
          <w:rFonts w:ascii="標楷體" w:eastAsia="標楷體" w:hAnsi="標楷體" w:cs="新細明體" w:hint="eastAsia"/>
          <w:bCs/>
          <w:kern w:val="0"/>
        </w:rPr>
        <w:t>註</w:t>
      </w:r>
      <w:proofErr w:type="gramEnd"/>
      <w:r w:rsidRPr="00DA6698">
        <w:rPr>
          <w:rFonts w:ascii="標楷體" w:eastAsia="標楷體" w:hAnsi="標楷體" w:cs="新細明體" w:hint="eastAsia"/>
          <w:bCs/>
          <w:kern w:val="0"/>
        </w:rPr>
        <w:t>：教師可選定學生某領域之部分學習單位，</w:t>
      </w:r>
      <w:r w:rsidRPr="00DA6698">
        <w:rPr>
          <w:rFonts w:ascii="標楷體" w:eastAsia="標楷體" w:hAnsi="標楷體" w:cs="新細明體"/>
          <w:bCs/>
          <w:kern w:val="0"/>
        </w:rPr>
        <w:t>規劃</w:t>
      </w:r>
      <w:r w:rsidRPr="00DA6698">
        <w:rPr>
          <w:rFonts w:ascii="標楷體" w:eastAsia="標楷體" w:hAnsi="標楷體" w:cs="新細明體" w:hint="eastAsia"/>
          <w:bCs/>
          <w:kern w:val="0"/>
        </w:rPr>
        <w:t>欲提昇核心素養之相關課程，</w:t>
      </w:r>
      <w:r w:rsidRPr="00DA6698">
        <w:rPr>
          <w:rFonts w:ascii="標楷體" w:eastAsia="標楷體" w:hAnsi="標楷體" w:cs="新細明體"/>
          <w:bCs/>
          <w:kern w:val="0"/>
        </w:rPr>
        <w:t>作為</w:t>
      </w:r>
      <w:r w:rsidRPr="00DA6698">
        <w:rPr>
          <w:rFonts w:ascii="標楷體" w:eastAsia="標楷體" w:hAnsi="標楷體" w:cs="新細明體" w:hint="eastAsia"/>
          <w:bCs/>
          <w:kern w:val="0"/>
        </w:rPr>
        <w:t>教學設計之參考。</w:t>
      </w:r>
    </w:p>
    <w:p w14:paraId="018D29A4" w14:textId="77777777" w:rsidR="00B232C2" w:rsidRPr="00DA6698" w:rsidRDefault="00B232C2" w:rsidP="00B232C2">
      <w:pPr>
        <w:widowControl/>
        <w:ind w:left="960" w:hangingChars="400" w:hanging="960"/>
        <w:rPr>
          <w:rFonts w:ascii="標楷體" w:eastAsia="標楷體" w:hAnsi="標楷體" w:cs="新細明體"/>
          <w:kern w:val="0"/>
          <w:highlight w:val="cyan"/>
        </w:rPr>
      </w:pPr>
    </w:p>
    <w:p w14:paraId="1F8330C7" w14:textId="77777777" w:rsidR="00B232C2" w:rsidRPr="00DA6698" w:rsidRDefault="00B232C2" w:rsidP="00B232C2">
      <w:pPr>
        <w:widowControl/>
        <w:rPr>
          <w:rFonts w:ascii="標楷體" w:eastAsia="標楷體" w:hAnsi="標楷體"/>
        </w:rPr>
      </w:pPr>
      <w:r w:rsidRPr="00DA6698">
        <w:rPr>
          <w:rFonts w:ascii="標楷體" w:eastAsia="標楷體" w:hAnsi="標楷體"/>
        </w:rPr>
        <w:br w:type="page"/>
      </w:r>
    </w:p>
    <w:p w14:paraId="06F2FE9D" w14:textId="77777777" w:rsidR="00B232C2" w:rsidRPr="00DA6698" w:rsidRDefault="00B232C2" w:rsidP="00B232C2">
      <w:pPr>
        <w:widowControl/>
        <w:ind w:left="1121" w:hangingChars="400" w:hanging="1121"/>
        <w:rPr>
          <w:rFonts w:ascii="標楷體" w:eastAsia="標楷體" w:hAnsi="標楷體" w:cs="新細明體"/>
          <w:b/>
          <w:bCs/>
          <w:kern w:val="0"/>
          <w:sz w:val="28"/>
          <w:szCs w:val="28"/>
        </w:rPr>
      </w:pPr>
      <w:r w:rsidRPr="00DA6698">
        <w:rPr>
          <w:rFonts w:ascii="標楷體" w:eastAsia="標楷體" w:hAnsi="標楷體" w:cs="新細明體" w:hint="eastAsia"/>
          <w:b/>
          <w:kern w:val="0"/>
          <w:sz w:val="28"/>
          <w:szCs w:val="28"/>
        </w:rPr>
        <w:lastRenderedPageBreak/>
        <w:t>附件</w:t>
      </w:r>
      <w:r>
        <w:rPr>
          <w:rFonts w:ascii="標楷體" w:eastAsia="標楷體" w:hAnsi="標楷體" w:cs="新細明體" w:hint="eastAsia"/>
          <w:b/>
          <w:kern w:val="0"/>
          <w:sz w:val="28"/>
          <w:szCs w:val="28"/>
        </w:rPr>
        <w:t>2</w:t>
      </w:r>
      <w:r w:rsidRPr="00DA6698">
        <w:rPr>
          <w:rFonts w:ascii="標楷體" w:eastAsia="標楷體" w:hAnsi="標楷體" w:cs="新細明體" w:hint="eastAsia"/>
          <w:b/>
          <w:kern w:val="0"/>
          <w:sz w:val="28"/>
          <w:szCs w:val="28"/>
        </w:rPr>
        <w:t>、教師提升學生核心素養之課程規劃簡表（教師個人用）（範例）</w:t>
      </w:r>
    </w:p>
    <w:tbl>
      <w:tblPr>
        <w:tblStyle w:val="14"/>
        <w:tblW w:w="0" w:type="auto"/>
        <w:tblInd w:w="127" w:type="dxa"/>
        <w:tblLook w:val="04A0" w:firstRow="1" w:lastRow="0" w:firstColumn="1" w:lastColumn="0" w:noHBand="0" w:noVBand="1"/>
      </w:tblPr>
      <w:tblGrid>
        <w:gridCol w:w="1729"/>
        <w:gridCol w:w="7734"/>
      </w:tblGrid>
      <w:tr w:rsidR="00B232C2" w:rsidRPr="00DA6698" w14:paraId="3AB26697" w14:textId="77777777" w:rsidTr="00AA2290">
        <w:trPr>
          <w:trHeight w:val="392"/>
        </w:trPr>
        <w:tc>
          <w:tcPr>
            <w:tcW w:w="1729" w:type="dxa"/>
            <w:tcBorders>
              <w:top w:val="single" w:sz="12" w:space="0" w:color="auto"/>
              <w:left w:val="single" w:sz="12" w:space="0" w:color="auto"/>
              <w:bottom w:val="single" w:sz="6" w:space="0" w:color="auto"/>
              <w:right w:val="single" w:sz="12" w:space="0" w:color="auto"/>
            </w:tcBorders>
            <w:vAlign w:val="center"/>
          </w:tcPr>
          <w:p w14:paraId="331E947B"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領域科目</w:t>
            </w:r>
          </w:p>
        </w:tc>
        <w:tc>
          <w:tcPr>
            <w:tcW w:w="7734" w:type="dxa"/>
            <w:tcBorders>
              <w:top w:val="single" w:sz="12" w:space="0" w:color="auto"/>
              <w:left w:val="single" w:sz="12" w:space="0" w:color="auto"/>
              <w:bottom w:val="single" w:sz="6" w:space="0" w:color="auto"/>
              <w:right w:val="single" w:sz="12" w:space="0" w:color="auto"/>
            </w:tcBorders>
          </w:tcPr>
          <w:p w14:paraId="373300CC" w14:textId="77777777" w:rsidR="00B232C2" w:rsidRPr="00DA6698" w:rsidRDefault="00B232C2" w:rsidP="00AA2290">
            <w:pPr>
              <w:widowControl/>
              <w:rPr>
                <w:rFonts w:ascii="標楷體" w:eastAsia="標楷體" w:hAnsi="標楷體" w:cs="新細明體"/>
              </w:rPr>
            </w:pPr>
            <w:r w:rsidRPr="00DA6698">
              <w:rPr>
                <w:rFonts w:ascii="標楷體" w:eastAsia="標楷體" w:hAnsi="標楷體" w:cs="新細明體" w:hint="eastAsia"/>
              </w:rPr>
              <w:t>數學</w:t>
            </w:r>
          </w:p>
        </w:tc>
      </w:tr>
      <w:tr w:rsidR="00B232C2" w:rsidRPr="00DA6698" w14:paraId="5A5493E7" w14:textId="77777777" w:rsidTr="00AA2290">
        <w:trPr>
          <w:trHeight w:val="392"/>
        </w:trPr>
        <w:tc>
          <w:tcPr>
            <w:tcW w:w="1729" w:type="dxa"/>
            <w:tcBorders>
              <w:top w:val="single" w:sz="6" w:space="0" w:color="auto"/>
              <w:left w:val="single" w:sz="12" w:space="0" w:color="auto"/>
              <w:bottom w:val="single" w:sz="6" w:space="0" w:color="auto"/>
              <w:right w:val="single" w:sz="12" w:space="0" w:color="auto"/>
            </w:tcBorders>
            <w:vAlign w:val="center"/>
          </w:tcPr>
          <w:p w14:paraId="69169428"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年級</w:t>
            </w:r>
          </w:p>
        </w:tc>
        <w:tc>
          <w:tcPr>
            <w:tcW w:w="7734" w:type="dxa"/>
            <w:tcBorders>
              <w:top w:val="single" w:sz="6" w:space="0" w:color="auto"/>
              <w:left w:val="single" w:sz="12" w:space="0" w:color="auto"/>
              <w:bottom w:val="single" w:sz="6" w:space="0" w:color="auto"/>
              <w:right w:val="single" w:sz="12" w:space="0" w:color="auto"/>
            </w:tcBorders>
          </w:tcPr>
          <w:p w14:paraId="223EB28D" w14:textId="77777777" w:rsidR="00B232C2" w:rsidRPr="00DA6698" w:rsidRDefault="00B232C2" w:rsidP="00AA2290">
            <w:pPr>
              <w:widowControl/>
              <w:rPr>
                <w:rFonts w:ascii="標楷體" w:eastAsia="標楷體" w:hAnsi="標楷體" w:cs="新細明體"/>
              </w:rPr>
            </w:pPr>
            <w:r w:rsidRPr="00DA6698">
              <w:rPr>
                <w:rFonts w:ascii="標楷體" w:eastAsia="標楷體" w:hAnsi="標楷體" w:cs="新細明體" w:hint="eastAsia"/>
              </w:rPr>
              <w:t>五年級</w:t>
            </w:r>
          </w:p>
        </w:tc>
      </w:tr>
      <w:tr w:rsidR="00B232C2" w:rsidRPr="00DA6698" w14:paraId="29F7D943" w14:textId="77777777" w:rsidTr="00AA2290">
        <w:trPr>
          <w:trHeight w:val="860"/>
        </w:trPr>
        <w:tc>
          <w:tcPr>
            <w:tcW w:w="1729" w:type="dxa"/>
            <w:tcBorders>
              <w:top w:val="single" w:sz="6" w:space="0" w:color="auto"/>
              <w:left w:val="single" w:sz="12" w:space="0" w:color="auto"/>
              <w:bottom w:val="single" w:sz="6" w:space="0" w:color="auto"/>
              <w:right w:val="single" w:sz="12" w:space="0" w:color="auto"/>
            </w:tcBorders>
            <w:vAlign w:val="center"/>
          </w:tcPr>
          <w:p w14:paraId="79BAE619"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學生學習現況</w:t>
            </w:r>
          </w:p>
        </w:tc>
        <w:tc>
          <w:tcPr>
            <w:tcW w:w="7734" w:type="dxa"/>
            <w:tcBorders>
              <w:top w:val="single" w:sz="6" w:space="0" w:color="auto"/>
              <w:left w:val="single" w:sz="12" w:space="0" w:color="auto"/>
              <w:bottom w:val="single" w:sz="6" w:space="0" w:color="auto"/>
              <w:right w:val="single" w:sz="12" w:space="0" w:color="auto"/>
            </w:tcBorders>
            <w:vAlign w:val="center"/>
          </w:tcPr>
          <w:p w14:paraId="121A3D7A" w14:textId="77777777" w:rsidR="00B232C2" w:rsidRPr="00DA6698" w:rsidRDefault="00B232C2" w:rsidP="00AA2290">
            <w:pPr>
              <w:widowControl/>
              <w:ind w:left="744" w:hangingChars="310" w:hanging="744"/>
              <w:jc w:val="both"/>
              <w:rPr>
                <w:rFonts w:ascii="標楷體" w:eastAsia="標楷體" w:hAnsi="標楷體" w:cs="新細明體"/>
              </w:rPr>
            </w:pPr>
            <w:r w:rsidRPr="00DA6698">
              <w:rPr>
                <w:rFonts w:ascii="標楷體" w:eastAsia="標楷體" w:hAnsi="標楷體" w:cs="新細明體" w:hint="eastAsia"/>
              </w:rPr>
              <w:t>優勢</w:t>
            </w:r>
            <w:r w:rsidRPr="00DA6698">
              <w:rPr>
                <w:rFonts w:ascii="標楷體" w:eastAsia="標楷體" w:hAnsi="標楷體" w:cs="新細明體"/>
              </w:rPr>
              <w:t>：</w:t>
            </w:r>
            <w:r w:rsidRPr="00DA6698">
              <w:rPr>
                <w:rFonts w:ascii="標楷體" w:eastAsia="標楷體" w:hAnsi="標楷體" w:cs="新細明體" w:hint="eastAsia"/>
              </w:rPr>
              <w:t>已具備基礎四則運算能力、同分母分數加減法及瞭解最大公因數與最小公倍數的概念</w:t>
            </w:r>
          </w:p>
          <w:p w14:paraId="13B5367B" w14:textId="77777777" w:rsidR="00B232C2" w:rsidRPr="00DA6698" w:rsidRDefault="00B232C2" w:rsidP="00AA2290">
            <w:pPr>
              <w:widowControl/>
              <w:ind w:left="620" w:hanging="608"/>
              <w:jc w:val="both"/>
              <w:rPr>
                <w:rFonts w:ascii="標楷體" w:eastAsia="標楷體" w:hAnsi="標楷體" w:cs="新細明體"/>
              </w:rPr>
            </w:pPr>
            <w:r w:rsidRPr="00DA6698">
              <w:rPr>
                <w:rFonts w:ascii="標楷體" w:eastAsia="標楷體" w:hAnsi="標楷體" w:cs="新細明體" w:hint="eastAsia"/>
              </w:rPr>
              <w:t>劣勢</w:t>
            </w:r>
            <w:r w:rsidRPr="00DA6698">
              <w:rPr>
                <w:rFonts w:ascii="標楷體" w:eastAsia="標楷體" w:hAnsi="標楷體" w:cs="新細明體"/>
              </w:rPr>
              <w:t>：</w:t>
            </w:r>
            <w:r w:rsidRPr="00DA6698">
              <w:rPr>
                <w:rFonts w:ascii="標楷體" w:eastAsia="標楷體" w:hAnsi="標楷體" w:cs="新細明體" w:hint="eastAsia"/>
              </w:rPr>
              <w:t>無法理解異分母分數加減的意義及計算上容易產生分母與分子分別做加減法的錯誤認知</w:t>
            </w:r>
          </w:p>
        </w:tc>
      </w:tr>
      <w:tr w:rsidR="00B232C2" w:rsidRPr="00DA6698" w14:paraId="300283C9" w14:textId="77777777" w:rsidTr="00AA2290">
        <w:trPr>
          <w:trHeight w:val="392"/>
        </w:trPr>
        <w:tc>
          <w:tcPr>
            <w:tcW w:w="1729" w:type="dxa"/>
            <w:tcBorders>
              <w:top w:val="single" w:sz="6" w:space="0" w:color="auto"/>
              <w:left w:val="single" w:sz="12" w:space="0" w:color="auto"/>
              <w:bottom w:val="single" w:sz="12" w:space="0" w:color="auto"/>
              <w:right w:val="single" w:sz="12" w:space="0" w:color="auto"/>
            </w:tcBorders>
            <w:vAlign w:val="center"/>
          </w:tcPr>
          <w:p w14:paraId="2456AB3F"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欲提昇之核心素養具體內涵</w:t>
            </w:r>
          </w:p>
        </w:tc>
        <w:tc>
          <w:tcPr>
            <w:tcW w:w="7734" w:type="dxa"/>
            <w:tcBorders>
              <w:top w:val="single" w:sz="6" w:space="0" w:color="auto"/>
              <w:left w:val="single" w:sz="12" w:space="0" w:color="auto"/>
              <w:bottom w:val="single" w:sz="12" w:space="0" w:color="auto"/>
              <w:right w:val="single" w:sz="12" w:space="0" w:color="auto"/>
            </w:tcBorders>
          </w:tcPr>
          <w:p w14:paraId="2BF44370" w14:textId="77777777" w:rsidR="00B232C2" w:rsidRPr="00DA6698" w:rsidRDefault="00B232C2" w:rsidP="00AA2290">
            <w:pPr>
              <w:widowControl/>
              <w:rPr>
                <w:rFonts w:ascii="標楷體" w:eastAsia="標楷體" w:hAnsi="標楷體" w:cs="新細明體"/>
              </w:rPr>
            </w:pPr>
            <w:r w:rsidRPr="00DA6698">
              <w:rPr>
                <w:rFonts w:ascii="標楷體" w:eastAsia="標楷體" w:hAnsi="標楷體" w:cs="新細明體"/>
              </w:rPr>
              <w:t xml:space="preserve">數-E-A3 </w:t>
            </w:r>
          </w:p>
          <w:p w14:paraId="54CBF854" w14:textId="77777777" w:rsidR="00B232C2" w:rsidRPr="00DA6698" w:rsidRDefault="00B232C2" w:rsidP="00AA2290">
            <w:pPr>
              <w:widowControl/>
              <w:rPr>
                <w:rFonts w:ascii="標楷體" w:eastAsia="標楷體" w:hAnsi="標楷體" w:cs="新細明體"/>
              </w:rPr>
            </w:pPr>
            <w:r w:rsidRPr="00DA6698">
              <w:rPr>
                <w:rFonts w:ascii="標楷體" w:eastAsia="標楷體" w:hAnsi="標楷體" w:cs="新細明體"/>
              </w:rPr>
              <w:t>能觀察出日常生活問題和數學的關聯，並能嘗試與擬訂解決問題的計畫。在解決問題之後，能轉化數學解答於日常生活的應用。</w:t>
            </w:r>
          </w:p>
        </w:tc>
      </w:tr>
      <w:tr w:rsidR="00B232C2" w:rsidRPr="00DA6698" w14:paraId="03CEEC7C" w14:textId="77777777" w:rsidTr="00AA2290">
        <w:trPr>
          <w:trHeight w:val="488"/>
        </w:trPr>
        <w:tc>
          <w:tcPr>
            <w:tcW w:w="1729" w:type="dxa"/>
            <w:tcBorders>
              <w:top w:val="single" w:sz="12" w:space="0" w:color="auto"/>
              <w:left w:val="single" w:sz="12" w:space="0" w:color="auto"/>
              <w:bottom w:val="single" w:sz="6" w:space="0" w:color="auto"/>
              <w:right w:val="single" w:sz="12" w:space="0" w:color="auto"/>
            </w:tcBorders>
            <w:vAlign w:val="center"/>
          </w:tcPr>
          <w:p w14:paraId="6B86849E"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單元名稱</w:t>
            </w:r>
          </w:p>
        </w:tc>
        <w:tc>
          <w:tcPr>
            <w:tcW w:w="7734" w:type="dxa"/>
            <w:tcBorders>
              <w:top w:val="single" w:sz="12" w:space="0" w:color="auto"/>
              <w:left w:val="single" w:sz="12" w:space="0" w:color="auto"/>
              <w:bottom w:val="single" w:sz="6" w:space="0" w:color="auto"/>
              <w:right w:val="single" w:sz="12" w:space="0" w:color="auto"/>
            </w:tcBorders>
            <w:vAlign w:val="center"/>
          </w:tcPr>
          <w:p w14:paraId="229A8FFF"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第五單元</w:t>
            </w:r>
          </w:p>
          <w:p w14:paraId="1E92E103"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異分母分數的加減</w:t>
            </w:r>
          </w:p>
        </w:tc>
      </w:tr>
      <w:tr w:rsidR="00B232C2" w:rsidRPr="00DA6698" w14:paraId="6FFD3D8F" w14:textId="77777777" w:rsidTr="00AA2290">
        <w:trPr>
          <w:trHeight w:val="686"/>
        </w:trPr>
        <w:tc>
          <w:tcPr>
            <w:tcW w:w="1729" w:type="dxa"/>
            <w:tcBorders>
              <w:top w:val="single" w:sz="6" w:space="0" w:color="auto"/>
              <w:left w:val="single" w:sz="12" w:space="0" w:color="auto"/>
              <w:bottom w:val="single" w:sz="6" w:space="0" w:color="auto"/>
              <w:right w:val="single" w:sz="12" w:space="0" w:color="auto"/>
            </w:tcBorders>
            <w:vAlign w:val="center"/>
          </w:tcPr>
          <w:p w14:paraId="345313F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學習重點</w:t>
            </w:r>
          </w:p>
        </w:tc>
        <w:tc>
          <w:tcPr>
            <w:tcW w:w="7734" w:type="dxa"/>
            <w:tcBorders>
              <w:top w:val="single" w:sz="6" w:space="0" w:color="auto"/>
              <w:left w:val="single" w:sz="12" w:space="0" w:color="auto"/>
              <w:bottom w:val="single" w:sz="6" w:space="0" w:color="auto"/>
              <w:right w:val="single" w:sz="12" w:space="0" w:color="auto"/>
            </w:tcBorders>
            <w:vAlign w:val="center"/>
          </w:tcPr>
          <w:p w14:paraId="72317FB5"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運用</w:t>
            </w:r>
            <w:r w:rsidRPr="00DA6698">
              <w:rPr>
                <w:rFonts w:ascii="標楷體" w:eastAsia="標楷體" w:hAnsi="標楷體" w:cs="新細明體"/>
              </w:rPr>
              <w:t>最小公倍數</w:t>
            </w:r>
            <w:r w:rsidRPr="00DA6698">
              <w:rPr>
                <w:rFonts w:ascii="標楷體" w:eastAsia="標楷體" w:hAnsi="標楷體" w:cs="新細明體" w:hint="eastAsia"/>
              </w:rPr>
              <w:t>將異分母分數</w:t>
            </w:r>
            <w:r w:rsidRPr="00DA6698">
              <w:rPr>
                <w:rFonts w:ascii="標楷體" w:eastAsia="標楷體" w:hAnsi="標楷體" w:cs="新細明體"/>
              </w:rPr>
              <w:t>通分</w:t>
            </w:r>
            <w:r w:rsidRPr="00DA6698">
              <w:rPr>
                <w:rFonts w:ascii="標楷體" w:eastAsia="標楷體" w:hAnsi="標楷體" w:cs="新細明體" w:hint="eastAsia"/>
              </w:rPr>
              <w:t>後再進行加減</w:t>
            </w:r>
          </w:p>
        </w:tc>
      </w:tr>
      <w:tr w:rsidR="00B232C2" w:rsidRPr="00DA6698" w14:paraId="0F30AD8D" w14:textId="77777777" w:rsidTr="00AA2290">
        <w:trPr>
          <w:trHeight w:val="686"/>
        </w:trPr>
        <w:tc>
          <w:tcPr>
            <w:tcW w:w="1729" w:type="dxa"/>
            <w:tcBorders>
              <w:top w:val="single" w:sz="6" w:space="0" w:color="auto"/>
              <w:left w:val="single" w:sz="12" w:space="0" w:color="auto"/>
              <w:bottom w:val="single" w:sz="6" w:space="0" w:color="auto"/>
              <w:right w:val="single" w:sz="12" w:space="0" w:color="auto"/>
            </w:tcBorders>
            <w:vAlign w:val="center"/>
          </w:tcPr>
          <w:p w14:paraId="612F8C0F"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學習內容</w:t>
            </w:r>
          </w:p>
        </w:tc>
        <w:tc>
          <w:tcPr>
            <w:tcW w:w="7734" w:type="dxa"/>
            <w:tcBorders>
              <w:top w:val="single" w:sz="6" w:space="0" w:color="auto"/>
              <w:left w:val="single" w:sz="12" w:space="0" w:color="auto"/>
              <w:bottom w:val="single" w:sz="6" w:space="0" w:color="auto"/>
              <w:right w:val="single" w:sz="12" w:space="0" w:color="auto"/>
            </w:tcBorders>
            <w:vAlign w:val="center"/>
          </w:tcPr>
          <w:p w14:paraId="781D180D" w14:textId="77777777" w:rsidR="00B232C2" w:rsidRPr="00DA6698" w:rsidRDefault="00B232C2" w:rsidP="00AA2290">
            <w:pPr>
              <w:widowControl/>
              <w:jc w:val="both"/>
              <w:rPr>
                <w:rFonts w:ascii="標楷體" w:eastAsia="標楷體" w:hAnsi="標楷體" w:cs="新細明體"/>
              </w:rPr>
            </w:pPr>
            <w:r w:rsidRPr="00DA6698">
              <w:rPr>
                <w:rFonts w:ascii="標楷體" w:eastAsia="標楷體" w:hAnsi="標楷體"/>
              </w:rPr>
              <w:t>N-5-4 異分母分數：用約分、</w:t>
            </w:r>
            <w:proofErr w:type="gramStart"/>
            <w:r w:rsidRPr="00DA6698">
              <w:rPr>
                <w:rFonts w:ascii="標楷體" w:eastAsia="標楷體" w:hAnsi="標楷體"/>
              </w:rPr>
              <w:t>擴分處理</w:t>
            </w:r>
            <w:proofErr w:type="gramEnd"/>
            <w:r w:rsidRPr="00DA6698">
              <w:rPr>
                <w:rFonts w:ascii="標楷體" w:eastAsia="標楷體" w:hAnsi="標楷體"/>
              </w:rPr>
              <w:t>等值分數並做比較。用通分做異分母分數的加減。</w:t>
            </w:r>
          </w:p>
        </w:tc>
      </w:tr>
      <w:tr w:rsidR="00B232C2" w:rsidRPr="00DA6698" w14:paraId="74FC851B" w14:textId="77777777" w:rsidTr="00AA2290">
        <w:trPr>
          <w:trHeight w:val="1093"/>
        </w:trPr>
        <w:tc>
          <w:tcPr>
            <w:tcW w:w="1729" w:type="dxa"/>
            <w:tcBorders>
              <w:top w:val="single" w:sz="6" w:space="0" w:color="auto"/>
              <w:left w:val="single" w:sz="12" w:space="0" w:color="auto"/>
              <w:bottom w:val="single" w:sz="6" w:space="0" w:color="auto"/>
              <w:right w:val="single" w:sz="12" w:space="0" w:color="auto"/>
            </w:tcBorders>
            <w:vAlign w:val="center"/>
          </w:tcPr>
          <w:p w14:paraId="597EB364"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學習表現</w:t>
            </w:r>
          </w:p>
        </w:tc>
        <w:tc>
          <w:tcPr>
            <w:tcW w:w="7734" w:type="dxa"/>
            <w:tcBorders>
              <w:top w:val="single" w:sz="6" w:space="0" w:color="auto"/>
              <w:left w:val="single" w:sz="12" w:space="0" w:color="auto"/>
              <w:bottom w:val="single" w:sz="6" w:space="0" w:color="auto"/>
              <w:right w:val="single" w:sz="12" w:space="0" w:color="auto"/>
            </w:tcBorders>
            <w:vAlign w:val="center"/>
          </w:tcPr>
          <w:p w14:paraId="6CB4F3DE" w14:textId="77777777" w:rsidR="00B232C2" w:rsidRPr="00DA6698" w:rsidRDefault="00B232C2" w:rsidP="00AA2290">
            <w:pPr>
              <w:widowControl/>
              <w:jc w:val="both"/>
              <w:rPr>
                <w:rFonts w:ascii="標楷體" w:eastAsia="標楷體" w:hAnsi="標楷體" w:cs="新細明體"/>
              </w:rPr>
            </w:pPr>
            <w:r w:rsidRPr="00DA6698">
              <w:rPr>
                <w:rFonts w:ascii="標楷體" w:eastAsia="標楷體" w:hAnsi="標楷體"/>
              </w:rPr>
              <w:t>n-III-4 理解約分、</w:t>
            </w:r>
            <w:proofErr w:type="gramStart"/>
            <w:r w:rsidRPr="00DA6698">
              <w:rPr>
                <w:rFonts w:ascii="標楷體" w:eastAsia="標楷體" w:hAnsi="標楷體"/>
              </w:rPr>
              <w:t>擴分</w:t>
            </w:r>
            <w:proofErr w:type="gramEnd"/>
            <w:r w:rsidRPr="00DA6698">
              <w:rPr>
                <w:rFonts w:ascii="標楷體" w:eastAsia="標楷體" w:hAnsi="標楷體"/>
              </w:rPr>
              <w:t>、通分的意義，並</w:t>
            </w:r>
            <w:proofErr w:type="gramStart"/>
            <w:r w:rsidRPr="00DA6698">
              <w:rPr>
                <w:rFonts w:ascii="標楷體" w:eastAsia="標楷體" w:hAnsi="標楷體"/>
              </w:rPr>
              <w:t>應用於異分母</w:t>
            </w:r>
            <w:proofErr w:type="gramEnd"/>
            <w:r w:rsidRPr="00DA6698">
              <w:rPr>
                <w:rFonts w:ascii="標楷體" w:eastAsia="標楷體" w:hAnsi="標楷體"/>
              </w:rPr>
              <w:t>分數的加減。</w:t>
            </w:r>
          </w:p>
        </w:tc>
      </w:tr>
      <w:tr w:rsidR="00B232C2" w:rsidRPr="00DA6698" w14:paraId="340E348F" w14:textId="77777777" w:rsidTr="00AA2290">
        <w:trPr>
          <w:trHeight w:val="1494"/>
        </w:trPr>
        <w:tc>
          <w:tcPr>
            <w:tcW w:w="1729" w:type="dxa"/>
            <w:tcBorders>
              <w:top w:val="single" w:sz="6" w:space="0" w:color="auto"/>
              <w:left w:val="single" w:sz="12" w:space="0" w:color="auto"/>
              <w:bottom w:val="single" w:sz="6" w:space="0" w:color="auto"/>
              <w:right w:val="single" w:sz="12" w:space="0" w:color="auto"/>
            </w:tcBorders>
            <w:vAlign w:val="center"/>
          </w:tcPr>
          <w:p w14:paraId="168B4796"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教學策略</w:t>
            </w:r>
          </w:p>
        </w:tc>
        <w:tc>
          <w:tcPr>
            <w:tcW w:w="7734" w:type="dxa"/>
            <w:tcBorders>
              <w:top w:val="single" w:sz="6" w:space="0" w:color="auto"/>
              <w:left w:val="single" w:sz="12" w:space="0" w:color="auto"/>
              <w:bottom w:val="single" w:sz="4" w:space="0" w:color="auto"/>
              <w:right w:val="single" w:sz="12" w:space="0" w:color="auto"/>
            </w:tcBorders>
            <w:vAlign w:val="center"/>
          </w:tcPr>
          <w:p w14:paraId="7845F2D2" w14:textId="77777777" w:rsidR="00B232C2" w:rsidRPr="00DA6698" w:rsidRDefault="00B232C2" w:rsidP="00621D63">
            <w:pPr>
              <w:widowControl/>
              <w:numPr>
                <w:ilvl w:val="0"/>
                <w:numId w:val="11"/>
              </w:numPr>
              <w:jc w:val="both"/>
              <w:rPr>
                <w:rFonts w:ascii="標楷體" w:eastAsia="標楷體" w:hAnsi="標楷體"/>
              </w:rPr>
            </w:pPr>
            <w:r w:rsidRPr="00DA6698">
              <w:rPr>
                <w:rFonts w:ascii="標楷體" w:eastAsia="標楷體" w:hAnsi="標楷體" w:hint="eastAsia"/>
              </w:rPr>
              <w:t>運用</w:t>
            </w:r>
            <w:proofErr w:type="gramStart"/>
            <w:r w:rsidRPr="00DA6698">
              <w:rPr>
                <w:rFonts w:ascii="標楷體" w:eastAsia="標楷體" w:hAnsi="標楷體"/>
              </w:rPr>
              <w:t>情境布題</w:t>
            </w:r>
            <w:proofErr w:type="gramEnd"/>
            <w:r w:rsidRPr="00DA6698">
              <w:rPr>
                <w:rFonts w:ascii="標楷體" w:eastAsia="標楷體" w:hAnsi="標楷體"/>
              </w:rPr>
              <w:t>，透過觀察和討論，利用通分方式，察覺並處理異分母分數的加法解題方式。</w:t>
            </w:r>
          </w:p>
          <w:p w14:paraId="2E815E5F" w14:textId="77777777" w:rsidR="00B232C2" w:rsidRPr="00DA6698" w:rsidRDefault="00B232C2" w:rsidP="00621D63">
            <w:pPr>
              <w:widowControl/>
              <w:numPr>
                <w:ilvl w:val="0"/>
                <w:numId w:val="11"/>
              </w:numPr>
              <w:jc w:val="both"/>
              <w:rPr>
                <w:rFonts w:ascii="標楷體" w:eastAsia="標楷體" w:hAnsi="標楷體" w:cs="新細明體"/>
              </w:rPr>
            </w:pPr>
            <w:r w:rsidRPr="00DA6698">
              <w:rPr>
                <w:rFonts w:ascii="標楷體" w:eastAsia="標楷體" w:hAnsi="標楷體" w:cs="新細明體" w:hint="eastAsia"/>
              </w:rPr>
              <w:t>以日常生活實際的例子（如土地的合併或圓形蛋糕的分法</w:t>
            </w:r>
            <w:r w:rsidRPr="00DA6698">
              <w:rPr>
                <w:rFonts w:ascii="標楷體" w:eastAsia="標楷體" w:hAnsi="標楷體" w:cs="新細明體"/>
              </w:rPr>
              <w:t>）</w:t>
            </w:r>
            <w:r w:rsidRPr="00DA6698">
              <w:rPr>
                <w:rFonts w:ascii="標楷體" w:eastAsia="標楷體" w:hAnsi="標楷體" w:cs="新細明體" w:hint="eastAsia"/>
              </w:rPr>
              <w:t>，並以圖示增加對異分母分數加減的意涵。</w:t>
            </w:r>
          </w:p>
        </w:tc>
      </w:tr>
      <w:tr w:rsidR="00B232C2" w:rsidRPr="00DA6698" w14:paraId="18C82446" w14:textId="77777777" w:rsidTr="00AA2290">
        <w:trPr>
          <w:trHeight w:val="694"/>
        </w:trPr>
        <w:tc>
          <w:tcPr>
            <w:tcW w:w="1729" w:type="dxa"/>
            <w:tcBorders>
              <w:top w:val="single" w:sz="6" w:space="0" w:color="auto"/>
              <w:left w:val="single" w:sz="12" w:space="0" w:color="auto"/>
              <w:bottom w:val="single" w:sz="6" w:space="0" w:color="auto"/>
              <w:right w:val="single" w:sz="12" w:space="0" w:color="auto"/>
            </w:tcBorders>
            <w:vAlign w:val="center"/>
          </w:tcPr>
          <w:p w14:paraId="200327D2" w14:textId="77777777" w:rsidR="00B232C2" w:rsidRPr="00DA6698" w:rsidRDefault="00B232C2" w:rsidP="00AA2290">
            <w:pPr>
              <w:widowControl/>
              <w:jc w:val="center"/>
              <w:rPr>
                <w:rFonts w:ascii="標楷體" w:eastAsia="標楷體" w:hAnsi="標楷體" w:cs="新細明體"/>
              </w:rPr>
            </w:pPr>
            <w:r w:rsidRPr="00DA6698">
              <w:rPr>
                <w:rFonts w:ascii="標楷體" w:eastAsia="標楷體" w:hAnsi="標楷體" w:cs="新細明體" w:hint="eastAsia"/>
              </w:rPr>
              <w:t>評量方式</w:t>
            </w:r>
          </w:p>
        </w:tc>
        <w:tc>
          <w:tcPr>
            <w:tcW w:w="7734" w:type="dxa"/>
            <w:tcBorders>
              <w:top w:val="single" w:sz="4" w:space="0" w:color="auto"/>
              <w:left w:val="single" w:sz="12" w:space="0" w:color="auto"/>
              <w:bottom w:val="single" w:sz="6" w:space="0" w:color="auto"/>
              <w:right w:val="single" w:sz="12" w:space="0" w:color="auto"/>
            </w:tcBorders>
            <w:vAlign w:val="center"/>
          </w:tcPr>
          <w:p w14:paraId="341B5CE9" w14:textId="77777777" w:rsidR="00B232C2" w:rsidRPr="00DA6698" w:rsidRDefault="00B232C2" w:rsidP="00AA2290">
            <w:pPr>
              <w:widowControl/>
              <w:jc w:val="both"/>
              <w:rPr>
                <w:rFonts w:ascii="標楷體" w:eastAsia="標楷體" w:hAnsi="標楷體"/>
              </w:rPr>
            </w:pPr>
            <w:r w:rsidRPr="00DA6698">
              <w:rPr>
                <w:rFonts w:ascii="標楷體" w:eastAsia="標楷體" w:hAnsi="標楷體"/>
              </w:rPr>
              <w:t>口頭回答</w:t>
            </w:r>
            <w:r w:rsidRPr="00DA6698">
              <w:rPr>
                <w:rFonts w:ascii="標楷體" w:eastAsia="標楷體" w:hAnsi="標楷體" w:hint="eastAsia"/>
              </w:rPr>
              <w:t>、</w:t>
            </w:r>
            <w:r w:rsidRPr="00DA6698">
              <w:rPr>
                <w:rFonts w:ascii="標楷體" w:eastAsia="標楷體" w:hAnsi="標楷體"/>
              </w:rPr>
              <w:t>互相討論</w:t>
            </w:r>
            <w:r w:rsidRPr="00DA6698">
              <w:rPr>
                <w:rFonts w:ascii="標楷體" w:eastAsia="標楷體" w:hAnsi="標楷體" w:hint="eastAsia"/>
              </w:rPr>
              <w:t>、上台演練、</w:t>
            </w:r>
            <w:proofErr w:type="gramStart"/>
            <w:r w:rsidRPr="00DA6698">
              <w:rPr>
                <w:rFonts w:ascii="標楷體" w:eastAsia="標楷體" w:hAnsi="標楷體" w:hint="eastAsia"/>
              </w:rPr>
              <w:t>作業習寫</w:t>
            </w:r>
            <w:proofErr w:type="gramEnd"/>
            <w:r w:rsidRPr="00DA6698">
              <w:rPr>
                <w:rFonts w:ascii="標楷體" w:eastAsia="標楷體" w:hAnsi="標楷體" w:hint="eastAsia"/>
              </w:rPr>
              <w:t>、紙筆測驗</w:t>
            </w:r>
          </w:p>
        </w:tc>
      </w:tr>
      <w:tr w:rsidR="00B232C2" w:rsidRPr="00DA6698" w14:paraId="7BA3A150" w14:textId="77777777" w:rsidTr="00AA2290">
        <w:trPr>
          <w:trHeight w:val="1097"/>
        </w:trPr>
        <w:tc>
          <w:tcPr>
            <w:tcW w:w="1729" w:type="dxa"/>
            <w:tcBorders>
              <w:top w:val="single" w:sz="6" w:space="0" w:color="auto"/>
              <w:left w:val="single" w:sz="12" w:space="0" w:color="auto"/>
              <w:bottom w:val="single" w:sz="6" w:space="0" w:color="auto"/>
              <w:right w:val="single" w:sz="12" w:space="0" w:color="auto"/>
            </w:tcBorders>
            <w:vAlign w:val="center"/>
          </w:tcPr>
          <w:p w14:paraId="51244BCC" w14:textId="77777777" w:rsidR="00B232C2" w:rsidRPr="00DA6698" w:rsidRDefault="00B232C2" w:rsidP="00AA2290">
            <w:pPr>
              <w:rPr>
                <w:rFonts w:ascii="標楷體" w:eastAsia="標楷體" w:hAnsi="標楷體"/>
              </w:rPr>
            </w:pPr>
            <w:r w:rsidRPr="00DA6698">
              <w:rPr>
                <w:rFonts w:ascii="標楷體" w:eastAsia="標楷體" w:hAnsi="標楷體"/>
              </w:rPr>
              <w:t>素養導向教學</w:t>
            </w:r>
          </w:p>
        </w:tc>
        <w:tc>
          <w:tcPr>
            <w:tcW w:w="7734" w:type="dxa"/>
            <w:tcBorders>
              <w:top w:val="single" w:sz="6" w:space="0" w:color="auto"/>
              <w:left w:val="single" w:sz="12" w:space="0" w:color="auto"/>
              <w:bottom w:val="single" w:sz="6" w:space="0" w:color="auto"/>
              <w:right w:val="single" w:sz="12" w:space="0" w:color="auto"/>
            </w:tcBorders>
            <w:vAlign w:val="center"/>
          </w:tcPr>
          <w:p w14:paraId="787CBE0D" w14:textId="77777777" w:rsidR="00B232C2" w:rsidRPr="00DA6698" w:rsidRDefault="00B232C2" w:rsidP="00AA2290">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以學生為中心的教學策略</w:t>
            </w:r>
            <w:r w:rsidRPr="00DA6698">
              <w:rPr>
                <w:rFonts w:ascii="標楷體" w:eastAsia="標楷體" w:hAnsi="標楷體" w:hint="eastAsia"/>
              </w:rPr>
              <w:t>(提供操作、</w:t>
            </w:r>
            <w:r w:rsidRPr="00DA6698">
              <w:rPr>
                <w:rFonts w:ascii="標楷體" w:eastAsia="標楷體" w:hAnsi="標楷體"/>
              </w:rPr>
              <w:t>體驗、思考、探究、發表等</w:t>
            </w:r>
            <w:r w:rsidRPr="00DA6698">
              <w:rPr>
                <w:rFonts w:ascii="標楷體" w:eastAsia="標楷體" w:hAnsi="標楷體" w:hint="eastAsia"/>
              </w:rPr>
              <w:t>)</w:t>
            </w:r>
          </w:p>
          <w:p w14:paraId="6493FCF8"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□教學內容呼應核心素養與學習重點(表現與內容)</w:t>
            </w:r>
          </w:p>
          <w:p w14:paraId="1C5CA6DD" w14:textId="77777777" w:rsidR="00B232C2" w:rsidRPr="00DA6698" w:rsidRDefault="00B232C2" w:rsidP="00AA2290">
            <w:pPr>
              <w:rPr>
                <w:rFonts w:ascii="標楷體" w:eastAsia="標楷體" w:hAnsi="標楷體"/>
              </w:rPr>
            </w:pPr>
            <w:r w:rsidRPr="00DA6698">
              <w:rPr>
                <w:rFonts w:ascii="標楷體" w:eastAsia="標楷體" w:hAnsi="標楷體" w:hint="eastAsia"/>
              </w:rPr>
              <w:t>□教學內容符應具</w:t>
            </w:r>
            <w:r w:rsidRPr="00DA6698">
              <w:rPr>
                <w:rFonts w:ascii="標楷體" w:eastAsia="標楷體" w:hAnsi="標楷體"/>
              </w:rPr>
              <w:t>情境</w:t>
            </w:r>
            <w:r w:rsidRPr="00DA6698">
              <w:rPr>
                <w:rFonts w:ascii="標楷體" w:eastAsia="標楷體" w:hAnsi="標楷體" w:hint="eastAsia"/>
              </w:rPr>
              <w:t>化、</w:t>
            </w:r>
            <w:r w:rsidRPr="00DA6698">
              <w:rPr>
                <w:rFonts w:ascii="標楷體" w:eastAsia="標楷體" w:hAnsi="標楷體"/>
              </w:rPr>
              <w:t>脈絡</w:t>
            </w:r>
            <w:r w:rsidRPr="00DA6698">
              <w:rPr>
                <w:rFonts w:ascii="標楷體" w:eastAsia="標楷體" w:hAnsi="標楷體" w:hint="eastAsia"/>
              </w:rPr>
              <w:t>化、意義化、及適性化的教學。</w:t>
            </w:r>
          </w:p>
          <w:p w14:paraId="297A2DED" w14:textId="77777777" w:rsidR="00B232C2" w:rsidRPr="00DA6698" w:rsidRDefault="00B232C2" w:rsidP="00AA2290">
            <w:pPr>
              <w:rPr>
                <w:rFonts w:ascii="標楷體" w:eastAsia="標楷體" w:hAnsi="標楷體"/>
              </w:rPr>
            </w:pPr>
            <w:r w:rsidRPr="00DA6698">
              <w:rPr>
                <w:rFonts w:ascii="標楷體" w:eastAsia="標楷體" w:hAnsi="標楷體" w:hint="eastAsia"/>
              </w:rPr>
              <w:t>□</w:t>
            </w:r>
            <w:r w:rsidRPr="00DA6698">
              <w:rPr>
                <w:rFonts w:ascii="標楷體" w:eastAsia="標楷體" w:hAnsi="標楷體"/>
              </w:rPr>
              <w:t>評量</w:t>
            </w:r>
            <w:r w:rsidRPr="00DA6698">
              <w:rPr>
                <w:rFonts w:ascii="標楷體" w:eastAsia="標楷體" w:hAnsi="標楷體" w:hint="eastAsia"/>
              </w:rPr>
              <w:t>內容與方式呼應學習目標。</w:t>
            </w:r>
          </w:p>
          <w:p w14:paraId="4F409512" w14:textId="77777777" w:rsidR="00B232C2" w:rsidRPr="00DA6698" w:rsidRDefault="00B232C2" w:rsidP="00AA2290">
            <w:pPr>
              <w:rPr>
                <w:rFonts w:ascii="標楷體" w:eastAsia="標楷體" w:hAnsi="標楷體"/>
              </w:rPr>
            </w:pPr>
          </w:p>
        </w:tc>
      </w:tr>
      <w:tr w:rsidR="00B232C2" w:rsidRPr="00DA6698" w14:paraId="3C2F41B1" w14:textId="77777777" w:rsidTr="00AA2290">
        <w:trPr>
          <w:trHeight w:val="1097"/>
        </w:trPr>
        <w:tc>
          <w:tcPr>
            <w:tcW w:w="1729" w:type="dxa"/>
            <w:tcBorders>
              <w:top w:val="single" w:sz="6" w:space="0" w:color="auto"/>
              <w:left w:val="single" w:sz="12" w:space="0" w:color="auto"/>
              <w:bottom w:val="single" w:sz="6" w:space="0" w:color="auto"/>
              <w:right w:val="single" w:sz="12" w:space="0" w:color="auto"/>
            </w:tcBorders>
            <w:vAlign w:val="center"/>
          </w:tcPr>
          <w:p w14:paraId="4F7068BB"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公開授課規劃</w:t>
            </w:r>
          </w:p>
        </w:tc>
        <w:tc>
          <w:tcPr>
            <w:tcW w:w="7734" w:type="dxa"/>
            <w:tcBorders>
              <w:top w:val="single" w:sz="6" w:space="0" w:color="auto"/>
              <w:left w:val="single" w:sz="12" w:space="0" w:color="auto"/>
              <w:bottom w:val="single" w:sz="6" w:space="0" w:color="auto"/>
              <w:right w:val="single" w:sz="12" w:space="0" w:color="auto"/>
            </w:tcBorders>
            <w:vAlign w:val="center"/>
          </w:tcPr>
          <w:p w14:paraId="266EB2B7" w14:textId="77777777" w:rsidR="00B232C2" w:rsidRPr="00DA6698" w:rsidRDefault="00B232C2" w:rsidP="00AA2290">
            <w:pPr>
              <w:rPr>
                <w:rFonts w:ascii="標楷體" w:eastAsia="標楷體" w:hAnsi="標楷體"/>
              </w:rPr>
            </w:pPr>
            <w:r w:rsidRPr="00DA6698">
              <w:rPr>
                <w:rFonts w:ascii="標楷體" w:eastAsia="標楷體" w:hAnsi="標楷體" w:hint="eastAsia"/>
              </w:rPr>
              <w:t>小組成員：</w:t>
            </w:r>
          </w:p>
          <w:p w14:paraId="7FCAD5B7"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公開授課日期：</w:t>
            </w:r>
          </w:p>
          <w:p w14:paraId="2375D960" w14:textId="77777777"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小組備課日期</w:t>
            </w:r>
            <w:proofErr w:type="gramEnd"/>
            <w:r w:rsidRPr="00DA6698">
              <w:rPr>
                <w:rFonts w:ascii="標楷體" w:eastAsia="標楷體" w:hAnsi="標楷體" w:hint="eastAsia"/>
              </w:rPr>
              <w:t>：</w:t>
            </w:r>
          </w:p>
          <w:p w14:paraId="7B20F025" w14:textId="77777777" w:rsidR="00B232C2" w:rsidRPr="00DA6698" w:rsidRDefault="00B232C2" w:rsidP="00AA2290">
            <w:pPr>
              <w:rPr>
                <w:rFonts w:ascii="標楷體" w:eastAsia="標楷體" w:hAnsi="標楷體"/>
              </w:rPr>
            </w:pPr>
            <w:proofErr w:type="gramStart"/>
            <w:r w:rsidRPr="00DA6698">
              <w:rPr>
                <w:rFonts w:ascii="標楷體" w:eastAsia="標楷體" w:hAnsi="標楷體" w:hint="eastAsia"/>
              </w:rPr>
              <w:t>小組議課日期</w:t>
            </w:r>
            <w:proofErr w:type="gramEnd"/>
          </w:p>
          <w:p w14:paraId="39A9A517" w14:textId="77777777" w:rsidR="00B232C2" w:rsidRPr="00DA6698" w:rsidRDefault="00B232C2" w:rsidP="00AA2290">
            <w:pPr>
              <w:rPr>
                <w:rFonts w:ascii="標楷體" w:eastAsia="標楷體" w:hAnsi="標楷體"/>
              </w:rPr>
            </w:pPr>
            <w:r w:rsidRPr="00DA6698">
              <w:rPr>
                <w:rFonts w:ascii="標楷體" w:eastAsia="標楷體" w:hAnsi="標楷體" w:hint="eastAsia"/>
              </w:rPr>
              <w:t>公開授課班級：</w:t>
            </w:r>
          </w:p>
        </w:tc>
      </w:tr>
      <w:tr w:rsidR="00B232C2" w:rsidRPr="00DA6698" w14:paraId="4179BC9B" w14:textId="77777777" w:rsidTr="00AA2290">
        <w:trPr>
          <w:trHeight w:val="1097"/>
        </w:trPr>
        <w:tc>
          <w:tcPr>
            <w:tcW w:w="1729" w:type="dxa"/>
            <w:tcBorders>
              <w:top w:val="single" w:sz="6" w:space="0" w:color="auto"/>
              <w:left w:val="single" w:sz="12" w:space="0" w:color="auto"/>
              <w:bottom w:val="single" w:sz="12" w:space="0" w:color="auto"/>
              <w:right w:val="single" w:sz="12" w:space="0" w:color="auto"/>
            </w:tcBorders>
            <w:vAlign w:val="center"/>
          </w:tcPr>
          <w:p w14:paraId="7BF7F113" w14:textId="77777777" w:rsidR="00B232C2" w:rsidRPr="00DA6698" w:rsidRDefault="00B232C2" w:rsidP="00AA2290">
            <w:pPr>
              <w:rPr>
                <w:rFonts w:ascii="標楷體" w:eastAsia="標楷體" w:hAnsi="標楷體"/>
              </w:rPr>
            </w:pPr>
            <w:r w:rsidRPr="00DA6698">
              <w:rPr>
                <w:rFonts w:ascii="標楷體" w:eastAsia="標楷體" w:hAnsi="標楷體" w:hint="eastAsia"/>
              </w:rPr>
              <w:t>專業學習社群</w:t>
            </w:r>
          </w:p>
        </w:tc>
        <w:tc>
          <w:tcPr>
            <w:tcW w:w="7734" w:type="dxa"/>
            <w:tcBorders>
              <w:top w:val="single" w:sz="6" w:space="0" w:color="auto"/>
              <w:left w:val="single" w:sz="12" w:space="0" w:color="auto"/>
              <w:bottom w:val="single" w:sz="12" w:space="0" w:color="auto"/>
              <w:right w:val="single" w:sz="12" w:space="0" w:color="auto"/>
            </w:tcBorders>
            <w:vAlign w:val="center"/>
          </w:tcPr>
          <w:p w14:paraId="71E85492" w14:textId="77777777" w:rsidR="00B232C2" w:rsidRPr="00DA6698" w:rsidRDefault="00B232C2" w:rsidP="00AA2290">
            <w:pPr>
              <w:rPr>
                <w:rFonts w:ascii="標楷體" w:eastAsia="標楷體" w:hAnsi="標楷體"/>
              </w:rPr>
            </w:pPr>
            <w:r w:rsidRPr="00DA6698">
              <w:rPr>
                <w:rFonts w:ascii="標楷體" w:eastAsia="標楷體" w:hAnsi="標楷體" w:hint="eastAsia"/>
              </w:rPr>
              <w:t>□參與社群名稱_______________</w:t>
            </w:r>
          </w:p>
          <w:p w14:paraId="790149D1" w14:textId="77777777" w:rsidR="00B232C2" w:rsidRPr="00DA6698" w:rsidRDefault="00B232C2" w:rsidP="00AA2290">
            <w:pPr>
              <w:rPr>
                <w:rFonts w:ascii="標楷體" w:eastAsia="標楷體" w:hAnsi="標楷體"/>
              </w:rPr>
            </w:pPr>
            <w:r w:rsidRPr="00DA6698">
              <w:rPr>
                <w:rFonts w:ascii="標楷體" w:eastAsia="標楷體" w:hAnsi="標楷體" w:hint="eastAsia"/>
              </w:rPr>
              <w:t>□沒有參加社群</w:t>
            </w:r>
          </w:p>
        </w:tc>
      </w:tr>
    </w:tbl>
    <w:p w14:paraId="76454C83" w14:textId="77777777" w:rsidR="00B232C2" w:rsidRPr="00DA6698" w:rsidRDefault="00B232C2" w:rsidP="00B232C2">
      <w:pPr>
        <w:widowControl/>
        <w:ind w:left="960" w:hangingChars="400" w:hanging="960"/>
        <w:rPr>
          <w:rFonts w:ascii="標楷體" w:eastAsia="標楷體" w:hAnsi="標楷體" w:cs="新細明體"/>
          <w:bCs/>
          <w:kern w:val="0"/>
        </w:rPr>
      </w:pPr>
      <w:r w:rsidRPr="00DA6698">
        <w:rPr>
          <w:rFonts w:ascii="標楷體" w:eastAsia="標楷體" w:hAnsi="標楷體" w:cs="新細明體" w:hint="eastAsia"/>
          <w:bCs/>
          <w:kern w:val="0"/>
        </w:rPr>
        <w:t xml:space="preserve">備 </w:t>
      </w:r>
      <w:r w:rsidRPr="00DA6698">
        <w:rPr>
          <w:rFonts w:ascii="標楷體" w:eastAsia="標楷體" w:hAnsi="標楷體" w:cs="新細明體"/>
          <w:bCs/>
          <w:kern w:val="0"/>
        </w:rPr>
        <w:t xml:space="preserve"> </w:t>
      </w:r>
      <w:proofErr w:type="gramStart"/>
      <w:r w:rsidRPr="00DA6698">
        <w:rPr>
          <w:rFonts w:ascii="標楷體" w:eastAsia="標楷體" w:hAnsi="標楷體" w:cs="新細明體" w:hint="eastAsia"/>
          <w:bCs/>
          <w:kern w:val="0"/>
        </w:rPr>
        <w:t>註</w:t>
      </w:r>
      <w:proofErr w:type="gramEnd"/>
      <w:r w:rsidRPr="00DA6698">
        <w:rPr>
          <w:rFonts w:ascii="標楷體" w:eastAsia="標楷體" w:hAnsi="標楷體" w:cs="新細明體" w:hint="eastAsia"/>
          <w:bCs/>
          <w:kern w:val="0"/>
        </w:rPr>
        <w:t>：教師可選定學生某領域之部分學習單位，</w:t>
      </w:r>
      <w:r w:rsidRPr="00DA6698">
        <w:rPr>
          <w:rFonts w:ascii="標楷體" w:eastAsia="標楷體" w:hAnsi="標楷體" w:cs="新細明體"/>
          <w:bCs/>
          <w:kern w:val="0"/>
        </w:rPr>
        <w:t>規劃</w:t>
      </w:r>
      <w:r w:rsidRPr="00DA6698">
        <w:rPr>
          <w:rFonts w:ascii="標楷體" w:eastAsia="標楷體" w:hAnsi="標楷體" w:cs="新細明體" w:hint="eastAsia"/>
          <w:bCs/>
          <w:kern w:val="0"/>
        </w:rPr>
        <w:t>欲提昇核心素養之相關課程，</w:t>
      </w:r>
      <w:r w:rsidRPr="00DA6698">
        <w:rPr>
          <w:rFonts w:ascii="標楷體" w:eastAsia="標楷體" w:hAnsi="標楷體" w:cs="新細明體"/>
          <w:bCs/>
          <w:kern w:val="0"/>
        </w:rPr>
        <w:t>作為</w:t>
      </w:r>
      <w:r w:rsidRPr="00DA6698">
        <w:rPr>
          <w:rFonts w:ascii="標楷體" w:eastAsia="標楷體" w:hAnsi="標楷體" w:cs="新細明體" w:hint="eastAsia"/>
          <w:bCs/>
          <w:kern w:val="0"/>
        </w:rPr>
        <w:t>教學設計之參考。</w:t>
      </w:r>
    </w:p>
    <w:p w14:paraId="5B95455C" w14:textId="77777777" w:rsidR="00B232C2" w:rsidRPr="00DA6698" w:rsidRDefault="00B232C2" w:rsidP="00B232C2">
      <w:pPr>
        <w:rPr>
          <w:rFonts w:ascii="標楷體" w:eastAsia="標楷體" w:hAnsi="標楷體"/>
        </w:rPr>
      </w:pPr>
    </w:p>
    <w:p w14:paraId="0892B95C" w14:textId="77777777" w:rsidR="00B232C2" w:rsidRPr="00DA6698" w:rsidRDefault="00B232C2" w:rsidP="00B232C2">
      <w:pPr>
        <w:rPr>
          <w:rFonts w:ascii="標楷體" w:eastAsia="標楷體" w:hAnsi="標楷體"/>
        </w:rPr>
        <w:sectPr w:rsidR="00B232C2" w:rsidRPr="00DA6698" w:rsidSect="00AA2290">
          <w:pgSz w:w="11906" w:h="16838"/>
          <w:pgMar w:top="1134" w:right="1134" w:bottom="1134" w:left="1134" w:header="567" w:footer="567" w:gutter="0"/>
          <w:cols w:space="425"/>
          <w:docGrid w:linePitch="360"/>
        </w:sectPr>
      </w:pPr>
    </w:p>
    <w:p w14:paraId="7FDDB737" w14:textId="77777777" w:rsidR="00B232C2" w:rsidRPr="00DA6698" w:rsidRDefault="00B232C2" w:rsidP="00B232C2">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3</w:t>
      </w:r>
      <w:r w:rsidRPr="00DA6698">
        <w:rPr>
          <w:rFonts w:ascii="標楷體" w:eastAsia="標楷體" w:hAnsi="標楷體" w:hint="eastAsia"/>
          <w:b/>
          <w:sz w:val="28"/>
          <w:szCs w:val="28"/>
        </w:rPr>
        <w:t>、屏東縣</w:t>
      </w:r>
      <w:r w:rsidR="00DD3BD7">
        <w:rPr>
          <w:rFonts w:ascii="標楷體" w:eastAsia="標楷體" w:hAnsi="標楷體" w:hint="eastAsia"/>
          <w:b/>
          <w:sz w:val="28"/>
          <w:szCs w:val="28"/>
        </w:rPr>
        <w:t>萬隆</w:t>
      </w:r>
      <w:r w:rsidR="00DD3BD7" w:rsidRPr="00DA6698">
        <w:rPr>
          <w:rFonts w:ascii="標楷體" w:eastAsia="標楷體" w:hAnsi="標楷體"/>
          <w:b/>
          <w:sz w:val="28"/>
          <w:szCs w:val="28"/>
        </w:rPr>
        <w:t>國民小學</w:t>
      </w:r>
      <w:r w:rsidR="00DD3BD7">
        <w:rPr>
          <w:rFonts w:ascii="標楷體" w:eastAsia="標楷體" w:hAnsi="標楷體" w:hint="eastAsia"/>
          <w:b/>
          <w:sz w:val="28"/>
          <w:szCs w:val="28"/>
        </w:rPr>
        <w:t>114</w:t>
      </w:r>
      <w:r w:rsidR="00DD3BD7" w:rsidRPr="00DA6698">
        <w:rPr>
          <w:rFonts w:ascii="標楷體" w:eastAsia="標楷體" w:hAnsi="標楷體"/>
          <w:b/>
          <w:sz w:val="28"/>
          <w:szCs w:val="28"/>
        </w:rPr>
        <w:t>學年度</w:t>
      </w:r>
      <w:r w:rsidRPr="00DA6698">
        <w:rPr>
          <w:rFonts w:ascii="標楷體" w:eastAsia="標楷體" w:hAnsi="標楷體"/>
          <w:b/>
          <w:sz w:val="28"/>
          <w:szCs w:val="28"/>
        </w:rPr>
        <w:t>學校</w:t>
      </w:r>
      <w:r w:rsidRPr="00DA6698">
        <w:rPr>
          <w:rFonts w:ascii="標楷體" w:eastAsia="標楷體" w:hAnsi="標楷體" w:hint="eastAsia"/>
          <w:b/>
          <w:sz w:val="28"/>
          <w:szCs w:val="28"/>
        </w:rPr>
        <w:t>【部定</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實施成效表】</w:t>
      </w:r>
    </w:p>
    <w:tbl>
      <w:tblPr>
        <w:tblStyle w:val="14"/>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79"/>
        <w:gridCol w:w="499"/>
        <w:gridCol w:w="3826"/>
        <w:gridCol w:w="627"/>
        <w:gridCol w:w="424"/>
        <w:gridCol w:w="424"/>
        <w:gridCol w:w="425"/>
        <w:gridCol w:w="2904"/>
      </w:tblGrid>
      <w:tr w:rsidR="00B232C2" w:rsidRPr="00DA6698" w14:paraId="6281D762" w14:textId="77777777" w:rsidTr="00AA2290">
        <w:trPr>
          <w:trHeight w:val="1568"/>
          <w:jc w:val="center"/>
        </w:trPr>
        <w:tc>
          <w:tcPr>
            <w:tcW w:w="9608" w:type="dxa"/>
            <w:gridSpan w:val="8"/>
            <w:vAlign w:val="center"/>
          </w:tcPr>
          <w:p w14:paraId="77CAAD0B"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領域名稱：</w:t>
            </w:r>
          </w:p>
          <w:p w14:paraId="355D66C6"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年    級：</w:t>
            </w:r>
          </w:p>
          <w:p w14:paraId="5B3C836F"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 xml:space="preserve">授課教師：  </w:t>
            </w:r>
          </w:p>
          <w:p w14:paraId="3B8B1A6F"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評鑑日期：</w:t>
            </w:r>
          </w:p>
        </w:tc>
      </w:tr>
      <w:tr w:rsidR="00B232C2" w:rsidRPr="00DA6698" w14:paraId="76FE1A4C" w14:textId="77777777" w:rsidTr="00AA2290">
        <w:trPr>
          <w:trHeight w:val="606"/>
          <w:jc w:val="center"/>
        </w:trPr>
        <w:tc>
          <w:tcPr>
            <w:tcW w:w="479" w:type="dxa"/>
            <w:shd w:val="clear" w:color="auto" w:fill="DEEAF6"/>
            <w:vAlign w:val="center"/>
          </w:tcPr>
          <w:p w14:paraId="2A30BA3F" w14:textId="77777777" w:rsidR="00B232C2" w:rsidRPr="00DA6698" w:rsidRDefault="00B232C2" w:rsidP="00AA2290">
            <w:pPr>
              <w:snapToGrid w:val="0"/>
              <w:jc w:val="center"/>
              <w:rPr>
                <w:rFonts w:ascii="標楷體" w:eastAsia="標楷體" w:hAnsi="標楷體"/>
              </w:rPr>
            </w:pPr>
            <w:r w:rsidRPr="00DA6698">
              <w:rPr>
                <w:rFonts w:ascii="標楷體" w:eastAsia="標楷體" w:hAnsi="標楷體" w:hint="eastAsia"/>
              </w:rPr>
              <w:t>項目</w:t>
            </w:r>
          </w:p>
        </w:tc>
        <w:tc>
          <w:tcPr>
            <w:tcW w:w="499" w:type="dxa"/>
            <w:shd w:val="clear" w:color="auto" w:fill="DEEAF6"/>
            <w:vAlign w:val="center"/>
          </w:tcPr>
          <w:p w14:paraId="2A65CF17" w14:textId="77777777" w:rsidR="00B232C2" w:rsidRPr="00DA6698" w:rsidRDefault="00B232C2" w:rsidP="00AA2290">
            <w:pPr>
              <w:snapToGrid w:val="0"/>
              <w:jc w:val="center"/>
              <w:rPr>
                <w:rFonts w:ascii="標楷體" w:eastAsia="標楷體" w:hAnsi="標楷體"/>
              </w:rPr>
            </w:pPr>
            <w:r w:rsidRPr="00DA6698">
              <w:rPr>
                <w:rFonts w:ascii="標楷體" w:eastAsia="標楷體" w:hAnsi="標楷體" w:hint="eastAsia"/>
              </w:rPr>
              <w:t>項次</w:t>
            </w:r>
          </w:p>
        </w:tc>
        <w:tc>
          <w:tcPr>
            <w:tcW w:w="4453" w:type="dxa"/>
            <w:gridSpan w:val="2"/>
            <w:shd w:val="clear" w:color="auto" w:fill="DEEAF6"/>
            <w:vAlign w:val="center"/>
          </w:tcPr>
          <w:p w14:paraId="1EC674C8"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檢核指標</w:t>
            </w:r>
          </w:p>
        </w:tc>
        <w:tc>
          <w:tcPr>
            <w:tcW w:w="424" w:type="dxa"/>
            <w:shd w:val="clear" w:color="auto" w:fill="DEEAF6"/>
            <w:vAlign w:val="center"/>
          </w:tcPr>
          <w:p w14:paraId="3E7AE4D0"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優</w:t>
            </w:r>
          </w:p>
        </w:tc>
        <w:tc>
          <w:tcPr>
            <w:tcW w:w="424" w:type="dxa"/>
            <w:shd w:val="clear" w:color="auto" w:fill="DEEAF6"/>
            <w:vAlign w:val="center"/>
          </w:tcPr>
          <w:p w14:paraId="0BA8D655"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良</w:t>
            </w:r>
          </w:p>
        </w:tc>
        <w:tc>
          <w:tcPr>
            <w:tcW w:w="425" w:type="dxa"/>
            <w:shd w:val="clear" w:color="auto" w:fill="DEEAF6"/>
            <w:vAlign w:val="center"/>
          </w:tcPr>
          <w:p w14:paraId="67333B64"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可</w:t>
            </w:r>
          </w:p>
        </w:tc>
        <w:tc>
          <w:tcPr>
            <w:tcW w:w="2904" w:type="dxa"/>
            <w:shd w:val="clear" w:color="auto" w:fill="DEEAF6"/>
            <w:vAlign w:val="center"/>
          </w:tcPr>
          <w:p w14:paraId="337A543B" w14:textId="77777777" w:rsidR="00B232C2" w:rsidRPr="00DA6698" w:rsidRDefault="00B232C2" w:rsidP="00AA2290">
            <w:pPr>
              <w:snapToGrid w:val="0"/>
              <w:spacing w:after="120"/>
              <w:jc w:val="center"/>
              <w:rPr>
                <w:rFonts w:ascii="標楷體" w:eastAsia="標楷體" w:hAnsi="標楷體"/>
              </w:rPr>
            </w:pPr>
            <w:r w:rsidRPr="00DA6698">
              <w:rPr>
                <w:rFonts w:ascii="標楷體" w:eastAsia="標楷體" w:hAnsi="標楷體" w:hint="eastAsia"/>
              </w:rPr>
              <w:t>質性描述</w:t>
            </w:r>
          </w:p>
        </w:tc>
      </w:tr>
      <w:tr w:rsidR="00B232C2" w:rsidRPr="00DA6698" w14:paraId="60D9E0C0" w14:textId="77777777" w:rsidTr="00AA2290">
        <w:trPr>
          <w:trHeight w:val="964"/>
          <w:jc w:val="center"/>
        </w:trPr>
        <w:tc>
          <w:tcPr>
            <w:tcW w:w="479" w:type="dxa"/>
            <w:vMerge w:val="restart"/>
            <w:vAlign w:val="center"/>
          </w:tcPr>
          <w:p w14:paraId="0D43BEAA"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課程設計</w:t>
            </w:r>
          </w:p>
        </w:tc>
        <w:tc>
          <w:tcPr>
            <w:tcW w:w="499" w:type="dxa"/>
            <w:vAlign w:val="center"/>
          </w:tcPr>
          <w:p w14:paraId="7AF62658"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p>
        </w:tc>
        <w:tc>
          <w:tcPr>
            <w:tcW w:w="4453" w:type="dxa"/>
            <w:gridSpan w:val="2"/>
            <w:vAlign w:val="center"/>
          </w:tcPr>
          <w:p w14:paraId="5029ECB6" w14:textId="77777777" w:rsidR="00B232C2" w:rsidRPr="00DA6698" w:rsidRDefault="00B232C2" w:rsidP="00AA2290">
            <w:pPr>
              <w:snapToGrid w:val="0"/>
              <w:rPr>
                <w:rFonts w:ascii="標楷體" w:eastAsia="標楷體" w:hAnsi="標楷體"/>
              </w:rPr>
            </w:pPr>
            <w:r w:rsidRPr="00DA6698">
              <w:rPr>
                <w:rFonts w:ascii="標楷體" w:eastAsia="標楷體" w:hAnsi="標楷體"/>
              </w:rPr>
              <w:t>設計過程具專業參與性，</w:t>
            </w:r>
            <w:r w:rsidRPr="00DA6698">
              <w:rPr>
                <w:rFonts w:ascii="標楷體" w:eastAsia="標楷體" w:hAnsi="標楷體" w:hint="eastAsia"/>
              </w:rPr>
              <w:t>經由領域教學研究會、學年會議共同討論及專業對話而形成</w:t>
            </w:r>
          </w:p>
        </w:tc>
        <w:tc>
          <w:tcPr>
            <w:tcW w:w="424" w:type="dxa"/>
            <w:vAlign w:val="center"/>
          </w:tcPr>
          <w:p w14:paraId="736AEDF0" w14:textId="77777777" w:rsidR="00B232C2" w:rsidRPr="00DA6698" w:rsidRDefault="00B232C2" w:rsidP="00AA2290">
            <w:pPr>
              <w:rPr>
                <w:rFonts w:ascii="標楷體" w:eastAsia="標楷體" w:hAnsi="標楷體"/>
              </w:rPr>
            </w:pPr>
          </w:p>
        </w:tc>
        <w:tc>
          <w:tcPr>
            <w:tcW w:w="424" w:type="dxa"/>
            <w:vAlign w:val="center"/>
          </w:tcPr>
          <w:p w14:paraId="6836F8A3" w14:textId="77777777" w:rsidR="00B232C2" w:rsidRPr="00DA6698" w:rsidRDefault="00B232C2" w:rsidP="00AA2290">
            <w:pPr>
              <w:rPr>
                <w:rFonts w:ascii="標楷體" w:eastAsia="標楷體" w:hAnsi="標楷體"/>
              </w:rPr>
            </w:pPr>
          </w:p>
        </w:tc>
        <w:tc>
          <w:tcPr>
            <w:tcW w:w="425" w:type="dxa"/>
            <w:vAlign w:val="center"/>
          </w:tcPr>
          <w:p w14:paraId="1FED6726" w14:textId="77777777" w:rsidR="00B232C2" w:rsidRPr="00DA6698" w:rsidRDefault="00B232C2" w:rsidP="00AA2290">
            <w:pPr>
              <w:rPr>
                <w:rFonts w:ascii="標楷體" w:eastAsia="標楷體" w:hAnsi="標楷體"/>
              </w:rPr>
            </w:pPr>
          </w:p>
        </w:tc>
        <w:tc>
          <w:tcPr>
            <w:tcW w:w="2904" w:type="dxa"/>
            <w:vMerge w:val="restart"/>
          </w:tcPr>
          <w:p w14:paraId="719ADFCA" w14:textId="77777777" w:rsidR="00B232C2" w:rsidRPr="00DA6698" w:rsidRDefault="00B232C2" w:rsidP="00AA2290">
            <w:pPr>
              <w:jc w:val="both"/>
              <w:rPr>
                <w:rFonts w:ascii="標楷體" w:eastAsia="標楷體" w:hAnsi="標楷體"/>
              </w:rPr>
            </w:pPr>
            <w:r w:rsidRPr="00DA6698">
              <w:rPr>
                <w:rFonts w:ascii="標楷體" w:eastAsia="標楷體" w:hAnsi="標楷體" w:hint="eastAsia"/>
              </w:rPr>
              <w:t>1.教學規劃及</w:t>
            </w:r>
            <w:r w:rsidRPr="00DA6698">
              <w:rPr>
                <w:rFonts w:ascii="標楷體" w:eastAsia="標楷體" w:hAnsi="標楷體"/>
              </w:rPr>
              <w:t>調整之情形</w:t>
            </w:r>
          </w:p>
          <w:p w14:paraId="5D88310E" w14:textId="77777777" w:rsidR="00B232C2" w:rsidRPr="00DA6698" w:rsidRDefault="00B232C2" w:rsidP="00AA2290">
            <w:pPr>
              <w:jc w:val="both"/>
              <w:rPr>
                <w:rFonts w:ascii="標楷體" w:eastAsia="標楷體" w:hAnsi="標楷體"/>
              </w:rPr>
            </w:pPr>
            <w:r w:rsidRPr="00DA6698">
              <w:rPr>
                <w:rFonts w:ascii="標楷體" w:eastAsia="標楷體" w:hAnsi="標楷體" w:hint="eastAsia"/>
              </w:rPr>
              <w:t>2.與其他教師合作之情形</w:t>
            </w:r>
          </w:p>
          <w:p w14:paraId="4CCEDCD9" w14:textId="77777777" w:rsidR="00B232C2" w:rsidRPr="00DA6698" w:rsidRDefault="00B232C2" w:rsidP="00AA2290">
            <w:pPr>
              <w:jc w:val="both"/>
              <w:rPr>
                <w:rFonts w:ascii="標楷體" w:eastAsia="標楷體" w:hAnsi="標楷體"/>
              </w:rPr>
            </w:pPr>
            <w:r w:rsidRPr="00DA6698">
              <w:rPr>
                <w:rFonts w:ascii="標楷體" w:eastAsia="標楷體" w:hAnsi="標楷體" w:hint="eastAsia"/>
              </w:rPr>
              <w:t>3.學生有哪些具體成效</w:t>
            </w:r>
          </w:p>
          <w:p w14:paraId="36FB46DA" w14:textId="77777777" w:rsidR="00B232C2" w:rsidRPr="00DA6698" w:rsidRDefault="00B232C2" w:rsidP="00AA2290">
            <w:pPr>
              <w:jc w:val="both"/>
              <w:rPr>
                <w:rFonts w:ascii="標楷體" w:eastAsia="標楷體" w:hAnsi="標楷體"/>
              </w:rPr>
            </w:pPr>
            <w:r w:rsidRPr="00DA6698">
              <w:rPr>
                <w:rFonts w:ascii="標楷體" w:eastAsia="標楷體" w:hAnsi="標楷體" w:hint="eastAsia"/>
              </w:rPr>
              <w:t>4.待改善問題與解決策略</w:t>
            </w:r>
          </w:p>
        </w:tc>
      </w:tr>
      <w:tr w:rsidR="00B232C2" w:rsidRPr="00DA6698" w14:paraId="18C22E6B" w14:textId="77777777" w:rsidTr="00AA2290">
        <w:trPr>
          <w:trHeight w:val="964"/>
          <w:jc w:val="center"/>
        </w:trPr>
        <w:tc>
          <w:tcPr>
            <w:tcW w:w="479" w:type="dxa"/>
            <w:vMerge/>
            <w:vAlign w:val="center"/>
          </w:tcPr>
          <w:p w14:paraId="21901180"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2EFC169F"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2</w:t>
            </w:r>
          </w:p>
        </w:tc>
        <w:tc>
          <w:tcPr>
            <w:tcW w:w="4453" w:type="dxa"/>
            <w:gridSpan w:val="2"/>
            <w:vAlign w:val="center"/>
          </w:tcPr>
          <w:p w14:paraId="17FC914E"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能依核心素養、學生學習現況，規劃及調整領域內各單元之教學重點、教學進度、節數分配及評量方式</w:t>
            </w:r>
          </w:p>
        </w:tc>
        <w:tc>
          <w:tcPr>
            <w:tcW w:w="424" w:type="dxa"/>
            <w:vAlign w:val="center"/>
          </w:tcPr>
          <w:p w14:paraId="4F5F1203" w14:textId="77777777" w:rsidR="00B232C2" w:rsidRPr="00DA6698" w:rsidRDefault="00B232C2" w:rsidP="00AA2290">
            <w:pPr>
              <w:jc w:val="center"/>
              <w:rPr>
                <w:rFonts w:ascii="標楷體" w:eastAsia="標楷體" w:hAnsi="標楷體"/>
              </w:rPr>
            </w:pPr>
          </w:p>
        </w:tc>
        <w:tc>
          <w:tcPr>
            <w:tcW w:w="424" w:type="dxa"/>
            <w:vAlign w:val="center"/>
          </w:tcPr>
          <w:p w14:paraId="0D42CB2B" w14:textId="77777777" w:rsidR="00B232C2" w:rsidRPr="00DA6698" w:rsidRDefault="00B232C2" w:rsidP="00AA2290">
            <w:pPr>
              <w:jc w:val="center"/>
              <w:rPr>
                <w:rFonts w:ascii="標楷體" w:eastAsia="標楷體" w:hAnsi="標楷體"/>
              </w:rPr>
            </w:pPr>
          </w:p>
        </w:tc>
        <w:tc>
          <w:tcPr>
            <w:tcW w:w="425" w:type="dxa"/>
            <w:vAlign w:val="center"/>
          </w:tcPr>
          <w:p w14:paraId="5678EE70" w14:textId="77777777" w:rsidR="00B232C2" w:rsidRPr="00DA6698" w:rsidRDefault="00B232C2" w:rsidP="00AA2290">
            <w:pPr>
              <w:jc w:val="center"/>
              <w:rPr>
                <w:rFonts w:ascii="標楷體" w:eastAsia="標楷體" w:hAnsi="標楷體"/>
              </w:rPr>
            </w:pPr>
          </w:p>
        </w:tc>
        <w:tc>
          <w:tcPr>
            <w:tcW w:w="2904" w:type="dxa"/>
            <w:vMerge/>
            <w:vAlign w:val="center"/>
          </w:tcPr>
          <w:p w14:paraId="786012E7" w14:textId="77777777" w:rsidR="00B232C2" w:rsidRPr="00DA6698" w:rsidRDefault="00B232C2" w:rsidP="00AA2290">
            <w:pPr>
              <w:jc w:val="center"/>
              <w:rPr>
                <w:rFonts w:ascii="標楷體" w:eastAsia="標楷體" w:hAnsi="標楷體"/>
              </w:rPr>
            </w:pPr>
          </w:p>
        </w:tc>
      </w:tr>
      <w:tr w:rsidR="00B232C2" w:rsidRPr="00DA6698" w14:paraId="601EC1AC" w14:textId="77777777" w:rsidTr="00AA2290">
        <w:trPr>
          <w:trHeight w:val="964"/>
          <w:jc w:val="center"/>
        </w:trPr>
        <w:tc>
          <w:tcPr>
            <w:tcW w:w="479" w:type="dxa"/>
            <w:vMerge/>
            <w:vAlign w:val="center"/>
          </w:tcPr>
          <w:p w14:paraId="6C7B7425"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57238EE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3</w:t>
            </w:r>
          </w:p>
        </w:tc>
        <w:tc>
          <w:tcPr>
            <w:tcW w:w="4453" w:type="dxa"/>
            <w:gridSpan w:val="2"/>
            <w:vAlign w:val="center"/>
          </w:tcPr>
          <w:p w14:paraId="0A2DF748"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針對情境化、脈絡化、意義化及適性化進行討論，並反映在教案設計中，且適時融入重要議題及校本特色</w:t>
            </w:r>
          </w:p>
        </w:tc>
        <w:tc>
          <w:tcPr>
            <w:tcW w:w="424" w:type="dxa"/>
            <w:vAlign w:val="center"/>
          </w:tcPr>
          <w:p w14:paraId="207443F3" w14:textId="77777777" w:rsidR="00B232C2" w:rsidRPr="00DA6698" w:rsidRDefault="00B232C2" w:rsidP="00AA2290">
            <w:pPr>
              <w:jc w:val="center"/>
              <w:rPr>
                <w:rFonts w:ascii="標楷體" w:eastAsia="標楷體" w:hAnsi="標楷體"/>
              </w:rPr>
            </w:pPr>
          </w:p>
        </w:tc>
        <w:tc>
          <w:tcPr>
            <w:tcW w:w="424" w:type="dxa"/>
            <w:vAlign w:val="center"/>
          </w:tcPr>
          <w:p w14:paraId="275F7CFF" w14:textId="77777777" w:rsidR="00B232C2" w:rsidRPr="00DA6698" w:rsidRDefault="00B232C2" w:rsidP="00AA2290">
            <w:pPr>
              <w:jc w:val="center"/>
              <w:rPr>
                <w:rFonts w:ascii="標楷體" w:eastAsia="標楷體" w:hAnsi="標楷體"/>
              </w:rPr>
            </w:pPr>
          </w:p>
        </w:tc>
        <w:tc>
          <w:tcPr>
            <w:tcW w:w="425" w:type="dxa"/>
            <w:vAlign w:val="center"/>
          </w:tcPr>
          <w:p w14:paraId="154B1390" w14:textId="77777777" w:rsidR="00B232C2" w:rsidRPr="00DA6698" w:rsidRDefault="00B232C2" w:rsidP="00AA2290">
            <w:pPr>
              <w:jc w:val="center"/>
              <w:rPr>
                <w:rFonts w:ascii="標楷體" w:eastAsia="標楷體" w:hAnsi="標楷體"/>
              </w:rPr>
            </w:pPr>
          </w:p>
        </w:tc>
        <w:tc>
          <w:tcPr>
            <w:tcW w:w="2904" w:type="dxa"/>
            <w:vMerge/>
            <w:vAlign w:val="center"/>
          </w:tcPr>
          <w:p w14:paraId="7C3A3561" w14:textId="77777777" w:rsidR="00B232C2" w:rsidRPr="00DA6698" w:rsidRDefault="00B232C2" w:rsidP="00AA2290">
            <w:pPr>
              <w:jc w:val="center"/>
              <w:rPr>
                <w:rFonts w:ascii="標楷體" w:eastAsia="標楷體" w:hAnsi="標楷體"/>
              </w:rPr>
            </w:pPr>
          </w:p>
        </w:tc>
      </w:tr>
      <w:tr w:rsidR="00B232C2" w:rsidRPr="00DA6698" w14:paraId="602AC0FD" w14:textId="77777777" w:rsidTr="00AA2290">
        <w:trPr>
          <w:trHeight w:val="964"/>
          <w:jc w:val="center"/>
        </w:trPr>
        <w:tc>
          <w:tcPr>
            <w:tcW w:w="479" w:type="dxa"/>
            <w:vMerge/>
            <w:vAlign w:val="center"/>
          </w:tcPr>
          <w:p w14:paraId="16F8D202"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629D4721"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4</w:t>
            </w:r>
          </w:p>
        </w:tc>
        <w:tc>
          <w:tcPr>
            <w:tcW w:w="4453" w:type="dxa"/>
            <w:gridSpan w:val="2"/>
            <w:vAlign w:val="center"/>
          </w:tcPr>
          <w:p w14:paraId="46BEA3DD"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課程設計適合學生之能力、興趣及動機，提供學生練習、體驗、思考、探究、發表及整合等學習機會</w:t>
            </w:r>
          </w:p>
        </w:tc>
        <w:tc>
          <w:tcPr>
            <w:tcW w:w="424" w:type="dxa"/>
            <w:vAlign w:val="center"/>
          </w:tcPr>
          <w:p w14:paraId="1AA13E30" w14:textId="77777777" w:rsidR="00B232C2" w:rsidRPr="00DA6698" w:rsidRDefault="00B232C2" w:rsidP="00AA2290">
            <w:pPr>
              <w:jc w:val="center"/>
              <w:rPr>
                <w:rFonts w:ascii="標楷體" w:eastAsia="標楷體" w:hAnsi="標楷體"/>
              </w:rPr>
            </w:pPr>
          </w:p>
        </w:tc>
        <w:tc>
          <w:tcPr>
            <w:tcW w:w="424" w:type="dxa"/>
            <w:vAlign w:val="center"/>
          </w:tcPr>
          <w:p w14:paraId="36DB764E" w14:textId="77777777" w:rsidR="00B232C2" w:rsidRPr="00DA6698" w:rsidRDefault="00B232C2" w:rsidP="00AA2290">
            <w:pPr>
              <w:jc w:val="center"/>
              <w:rPr>
                <w:rFonts w:ascii="標楷體" w:eastAsia="標楷體" w:hAnsi="標楷體"/>
              </w:rPr>
            </w:pPr>
          </w:p>
        </w:tc>
        <w:tc>
          <w:tcPr>
            <w:tcW w:w="425" w:type="dxa"/>
            <w:vAlign w:val="center"/>
          </w:tcPr>
          <w:p w14:paraId="1C565106" w14:textId="77777777" w:rsidR="00B232C2" w:rsidRPr="00DA6698" w:rsidRDefault="00B232C2" w:rsidP="00AA2290">
            <w:pPr>
              <w:jc w:val="center"/>
              <w:rPr>
                <w:rFonts w:ascii="標楷體" w:eastAsia="標楷體" w:hAnsi="標楷體"/>
              </w:rPr>
            </w:pPr>
          </w:p>
        </w:tc>
        <w:tc>
          <w:tcPr>
            <w:tcW w:w="2904" w:type="dxa"/>
            <w:vMerge/>
            <w:vAlign w:val="center"/>
          </w:tcPr>
          <w:p w14:paraId="366F1FFB" w14:textId="77777777" w:rsidR="00B232C2" w:rsidRPr="00DA6698" w:rsidRDefault="00B232C2" w:rsidP="00AA2290">
            <w:pPr>
              <w:jc w:val="center"/>
              <w:rPr>
                <w:rFonts w:ascii="標楷體" w:eastAsia="標楷體" w:hAnsi="標楷體"/>
              </w:rPr>
            </w:pPr>
          </w:p>
        </w:tc>
      </w:tr>
      <w:tr w:rsidR="00B232C2" w:rsidRPr="00DA6698" w14:paraId="35B44D79" w14:textId="77777777" w:rsidTr="00AA2290">
        <w:trPr>
          <w:trHeight w:val="395"/>
          <w:jc w:val="center"/>
        </w:trPr>
        <w:tc>
          <w:tcPr>
            <w:tcW w:w="479" w:type="dxa"/>
            <w:vMerge/>
            <w:vAlign w:val="center"/>
          </w:tcPr>
          <w:p w14:paraId="633A9DD3"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5AC5816A"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5</w:t>
            </w:r>
          </w:p>
        </w:tc>
        <w:tc>
          <w:tcPr>
            <w:tcW w:w="4453" w:type="dxa"/>
            <w:gridSpan w:val="2"/>
            <w:vAlign w:val="center"/>
          </w:tcPr>
          <w:p w14:paraId="6602B093" w14:textId="77777777" w:rsidR="00B232C2" w:rsidRPr="00DA6698" w:rsidRDefault="00B232C2" w:rsidP="00AA2290">
            <w:pPr>
              <w:rPr>
                <w:rFonts w:ascii="標楷體" w:eastAsia="標楷體" w:hAnsi="標楷體"/>
                <w:szCs w:val="20"/>
              </w:rPr>
            </w:pPr>
            <w:r w:rsidRPr="00DA6698">
              <w:rPr>
                <w:rFonts w:ascii="標楷體" w:eastAsia="標楷體" w:hAnsi="標楷體" w:hint="eastAsia"/>
                <w:szCs w:val="20"/>
              </w:rPr>
              <w:t>(若有未盡之處，各校可自行訂定)</w:t>
            </w:r>
          </w:p>
        </w:tc>
        <w:tc>
          <w:tcPr>
            <w:tcW w:w="424" w:type="dxa"/>
            <w:vAlign w:val="center"/>
          </w:tcPr>
          <w:p w14:paraId="103CD4EB" w14:textId="77777777" w:rsidR="00B232C2" w:rsidRPr="00DA6698" w:rsidRDefault="00B232C2" w:rsidP="00AA2290">
            <w:pPr>
              <w:jc w:val="center"/>
              <w:rPr>
                <w:rFonts w:ascii="標楷體" w:eastAsia="標楷體" w:hAnsi="標楷體"/>
              </w:rPr>
            </w:pPr>
          </w:p>
        </w:tc>
        <w:tc>
          <w:tcPr>
            <w:tcW w:w="424" w:type="dxa"/>
            <w:vAlign w:val="center"/>
          </w:tcPr>
          <w:p w14:paraId="08C0E2DD" w14:textId="77777777" w:rsidR="00B232C2" w:rsidRPr="00DA6698" w:rsidRDefault="00B232C2" w:rsidP="00AA2290">
            <w:pPr>
              <w:jc w:val="center"/>
              <w:rPr>
                <w:rFonts w:ascii="標楷體" w:eastAsia="標楷體" w:hAnsi="標楷體"/>
              </w:rPr>
            </w:pPr>
          </w:p>
        </w:tc>
        <w:tc>
          <w:tcPr>
            <w:tcW w:w="425" w:type="dxa"/>
            <w:vAlign w:val="center"/>
          </w:tcPr>
          <w:p w14:paraId="6ACBE132" w14:textId="77777777" w:rsidR="00B232C2" w:rsidRPr="00DA6698" w:rsidRDefault="00B232C2" w:rsidP="00AA2290">
            <w:pPr>
              <w:jc w:val="center"/>
              <w:rPr>
                <w:rFonts w:ascii="標楷體" w:eastAsia="標楷體" w:hAnsi="標楷體"/>
              </w:rPr>
            </w:pPr>
          </w:p>
        </w:tc>
        <w:tc>
          <w:tcPr>
            <w:tcW w:w="2904" w:type="dxa"/>
            <w:vMerge/>
            <w:vAlign w:val="center"/>
          </w:tcPr>
          <w:p w14:paraId="2A8B1BC0" w14:textId="77777777" w:rsidR="00B232C2" w:rsidRPr="00DA6698" w:rsidRDefault="00B232C2" w:rsidP="00AA2290">
            <w:pPr>
              <w:jc w:val="center"/>
              <w:rPr>
                <w:rFonts w:ascii="標楷體" w:eastAsia="標楷體" w:hAnsi="標楷體"/>
              </w:rPr>
            </w:pPr>
          </w:p>
        </w:tc>
      </w:tr>
      <w:tr w:rsidR="00B232C2" w:rsidRPr="00DA6698" w14:paraId="1CEDF6C0" w14:textId="77777777" w:rsidTr="00AA2290">
        <w:trPr>
          <w:trHeight w:val="737"/>
          <w:jc w:val="center"/>
        </w:trPr>
        <w:tc>
          <w:tcPr>
            <w:tcW w:w="479" w:type="dxa"/>
            <w:vMerge w:val="restart"/>
            <w:vAlign w:val="center"/>
          </w:tcPr>
          <w:p w14:paraId="610CE1B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課程實施</w:t>
            </w:r>
          </w:p>
        </w:tc>
        <w:tc>
          <w:tcPr>
            <w:tcW w:w="499" w:type="dxa"/>
            <w:vAlign w:val="center"/>
          </w:tcPr>
          <w:p w14:paraId="463B08C2"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6</w:t>
            </w:r>
          </w:p>
        </w:tc>
        <w:tc>
          <w:tcPr>
            <w:tcW w:w="4453" w:type="dxa"/>
            <w:gridSpan w:val="2"/>
            <w:tcBorders>
              <w:bottom w:val="single" w:sz="4" w:space="0" w:color="auto"/>
            </w:tcBorders>
            <w:vAlign w:val="center"/>
          </w:tcPr>
          <w:p w14:paraId="61CBE2ED"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參與教師專業成長活動(如：增能研習、專業學習社群)</w:t>
            </w:r>
          </w:p>
        </w:tc>
        <w:tc>
          <w:tcPr>
            <w:tcW w:w="424" w:type="dxa"/>
            <w:tcBorders>
              <w:bottom w:val="single" w:sz="4" w:space="0" w:color="auto"/>
            </w:tcBorders>
            <w:vAlign w:val="center"/>
          </w:tcPr>
          <w:p w14:paraId="65CD7FE1" w14:textId="77777777" w:rsidR="00B232C2" w:rsidRPr="00DA6698" w:rsidRDefault="00B232C2" w:rsidP="00AA2290">
            <w:pPr>
              <w:jc w:val="center"/>
              <w:rPr>
                <w:rFonts w:ascii="標楷體" w:eastAsia="標楷體" w:hAnsi="標楷體"/>
              </w:rPr>
            </w:pPr>
          </w:p>
        </w:tc>
        <w:tc>
          <w:tcPr>
            <w:tcW w:w="424" w:type="dxa"/>
            <w:tcBorders>
              <w:bottom w:val="single" w:sz="4" w:space="0" w:color="auto"/>
            </w:tcBorders>
            <w:vAlign w:val="center"/>
          </w:tcPr>
          <w:p w14:paraId="17AFB627" w14:textId="77777777" w:rsidR="00B232C2" w:rsidRPr="00DA6698" w:rsidRDefault="00B232C2" w:rsidP="00AA2290">
            <w:pPr>
              <w:jc w:val="center"/>
              <w:rPr>
                <w:rFonts w:ascii="標楷體" w:eastAsia="標楷體" w:hAnsi="標楷體"/>
              </w:rPr>
            </w:pPr>
          </w:p>
        </w:tc>
        <w:tc>
          <w:tcPr>
            <w:tcW w:w="425" w:type="dxa"/>
            <w:tcBorders>
              <w:bottom w:val="single" w:sz="4" w:space="0" w:color="auto"/>
            </w:tcBorders>
            <w:vAlign w:val="center"/>
          </w:tcPr>
          <w:p w14:paraId="4AEBC0B9" w14:textId="77777777" w:rsidR="00B232C2" w:rsidRPr="00DA6698" w:rsidRDefault="00B232C2" w:rsidP="00AA2290">
            <w:pPr>
              <w:jc w:val="center"/>
              <w:rPr>
                <w:rFonts w:ascii="標楷體" w:eastAsia="標楷體" w:hAnsi="標楷體"/>
              </w:rPr>
            </w:pPr>
          </w:p>
        </w:tc>
        <w:tc>
          <w:tcPr>
            <w:tcW w:w="2904" w:type="dxa"/>
            <w:vMerge/>
            <w:vAlign w:val="center"/>
          </w:tcPr>
          <w:p w14:paraId="514D48C8" w14:textId="77777777" w:rsidR="00B232C2" w:rsidRPr="00DA6698" w:rsidRDefault="00B232C2" w:rsidP="00AA2290">
            <w:pPr>
              <w:jc w:val="center"/>
              <w:rPr>
                <w:rFonts w:ascii="標楷體" w:eastAsia="標楷體" w:hAnsi="標楷體"/>
              </w:rPr>
            </w:pPr>
          </w:p>
        </w:tc>
      </w:tr>
      <w:tr w:rsidR="00B232C2" w:rsidRPr="00DA6698" w14:paraId="6878D74F" w14:textId="77777777" w:rsidTr="00AA2290">
        <w:trPr>
          <w:trHeight w:val="737"/>
          <w:jc w:val="center"/>
        </w:trPr>
        <w:tc>
          <w:tcPr>
            <w:tcW w:w="479" w:type="dxa"/>
            <w:vMerge/>
            <w:vAlign w:val="center"/>
          </w:tcPr>
          <w:p w14:paraId="701FF246"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149E4F0F" w14:textId="77777777" w:rsidR="00B232C2" w:rsidRPr="00DA6698" w:rsidRDefault="00B232C2" w:rsidP="00AA2290">
            <w:pPr>
              <w:jc w:val="center"/>
              <w:rPr>
                <w:rFonts w:ascii="標楷體" w:eastAsia="標楷體" w:hAnsi="標楷體"/>
              </w:rPr>
            </w:pPr>
            <w:r w:rsidRPr="00DA6698">
              <w:rPr>
                <w:rFonts w:ascii="標楷體" w:eastAsia="標楷體" w:hAnsi="標楷體"/>
              </w:rPr>
              <w:t>7</w:t>
            </w:r>
          </w:p>
        </w:tc>
        <w:tc>
          <w:tcPr>
            <w:tcW w:w="4453" w:type="dxa"/>
            <w:gridSpan w:val="2"/>
            <w:tcBorders>
              <w:bottom w:val="single" w:sz="4" w:space="0" w:color="auto"/>
            </w:tcBorders>
            <w:vAlign w:val="center"/>
          </w:tcPr>
          <w:p w14:paraId="184BAE05"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每位教師每年至少</w:t>
            </w:r>
            <w:r w:rsidRPr="00DA6698">
              <w:rPr>
                <w:rFonts w:ascii="標楷體" w:eastAsia="標楷體" w:hAnsi="標楷體"/>
              </w:rPr>
              <w:t>一場結合</w:t>
            </w:r>
            <w:proofErr w:type="gramStart"/>
            <w:r w:rsidRPr="00DA6698">
              <w:rPr>
                <w:rFonts w:ascii="標楷體" w:eastAsia="標楷體" w:hAnsi="標楷體"/>
              </w:rPr>
              <w:t>備觀議課</w:t>
            </w:r>
            <w:proofErr w:type="gramEnd"/>
            <w:r w:rsidRPr="00DA6698">
              <w:rPr>
                <w:rFonts w:ascii="標楷體" w:eastAsia="標楷體" w:hAnsi="標楷體"/>
              </w:rPr>
              <w:t>之公開授課</w:t>
            </w:r>
            <w:r w:rsidRPr="00DA6698">
              <w:rPr>
                <w:rFonts w:ascii="標楷體" w:eastAsia="標楷體" w:hAnsi="標楷體" w:hint="eastAsia"/>
              </w:rPr>
              <w:t>，並將素養導向教學的重點，落實於課堂教學中</w:t>
            </w:r>
          </w:p>
        </w:tc>
        <w:tc>
          <w:tcPr>
            <w:tcW w:w="424" w:type="dxa"/>
            <w:tcBorders>
              <w:bottom w:val="single" w:sz="4" w:space="0" w:color="auto"/>
            </w:tcBorders>
            <w:vAlign w:val="center"/>
          </w:tcPr>
          <w:p w14:paraId="2A5FB8CE" w14:textId="77777777" w:rsidR="00B232C2" w:rsidRPr="00DA6698" w:rsidRDefault="00B232C2" w:rsidP="00AA2290">
            <w:pPr>
              <w:jc w:val="center"/>
              <w:rPr>
                <w:rFonts w:ascii="標楷體" w:eastAsia="標楷體" w:hAnsi="標楷體"/>
              </w:rPr>
            </w:pPr>
          </w:p>
        </w:tc>
        <w:tc>
          <w:tcPr>
            <w:tcW w:w="424" w:type="dxa"/>
            <w:tcBorders>
              <w:bottom w:val="single" w:sz="4" w:space="0" w:color="auto"/>
            </w:tcBorders>
            <w:vAlign w:val="center"/>
          </w:tcPr>
          <w:p w14:paraId="35417926" w14:textId="77777777" w:rsidR="00B232C2" w:rsidRPr="00DA6698" w:rsidRDefault="00B232C2" w:rsidP="00AA2290">
            <w:pPr>
              <w:jc w:val="center"/>
              <w:rPr>
                <w:rFonts w:ascii="標楷體" w:eastAsia="標楷體" w:hAnsi="標楷體"/>
              </w:rPr>
            </w:pPr>
          </w:p>
        </w:tc>
        <w:tc>
          <w:tcPr>
            <w:tcW w:w="425" w:type="dxa"/>
            <w:tcBorders>
              <w:bottom w:val="single" w:sz="4" w:space="0" w:color="auto"/>
            </w:tcBorders>
            <w:vAlign w:val="center"/>
          </w:tcPr>
          <w:p w14:paraId="2BD17721" w14:textId="77777777" w:rsidR="00B232C2" w:rsidRPr="00DA6698" w:rsidRDefault="00B232C2" w:rsidP="00AA2290">
            <w:pPr>
              <w:jc w:val="center"/>
              <w:rPr>
                <w:rFonts w:ascii="標楷體" w:eastAsia="標楷體" w:hAnsi="標楷體"/>
              </w:rPr>
            </w:pPr>
          </w:p>
        </w:tc>
        <w:tc>
          <w:tcPr>
            <w:tcW w:w="2904" w:type="dxa"/>
            <w:vMerge/>
            <w:vAlign w:val="center"/>
          </w:tcPr>
          <w:p w14:paraId="1DD3FC0A" w14:textId="77777777" w:rsidR="00B232C2" w:rsidRPr="00DA6698" w:rsidRDefault="00B232C2" w:rsidP="00AA2290">
            <w:pPr>
              <w:jc w:val="center"/>
              <w:rPr>
                <w:rFonts w:ascii="標楷體" w:eastAsia="標楷體" w:hAnsi="標楷體"/>
              </w:rPr>
            </w:pPr>
          </w:p>
        </w:tc>
      </w:tr>
      <w:tr w:rsidR="00B232C2" w:rsidRPr="00DA6698" w14:paraId="0372EFA1" w14:textId="77777777" w:rsidTr="00AA2290">
        <w:trPr>
          <w:trHeight w:val="737"/>
          <w:jc w:val="center"/>
        </w:trPr>
        <w:tc>
          <w:tcPr>
            <w:tcW w:w="479" w:type="dxa"/>
            <w:vMerge/>
            <w:vAlign w:val="center"/>
          </w:tcPr>
          <w:p w14:paraId="7EE8DD11"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4675E08B" w14:textId="77777777" w:rsidR="00B232C2" w:rsidRPr="00DA6698" w:rsidRDefault="00B232C2" w:rsidP="00AA2290">
            <w:pPr>
              <w:jc w:val="center"/>
              <w:rPr>
                <w:rFonts w:ascii="標楷體" w:eastAsia="標楷體" w:hAnsi="標楷體"/>
              </w:rPr>
            </w:pPr>
            <w:r w:rsidRPr="00DA6698">
              <w:rPr>
                <w:rFonts w:ascii="標楷體" w:eastAsia="標楷體" w:hAnsi="標楷體"/>
              </w:rPr>
              <w:t>8</w:t>
            </w:r>
          </w:p>
        </w:tc>
        <w:tc>
          <w:tcPr>
            <w:tcW w:w="4453" w:type="dxa"/>
            <w:gridSpan w:val="2"/>
            <w:vAlign w:val="center"/>
          </w:tcPr>
          <w:p w14:paraId="333408A4"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能依課程計畫之規劃進行教學，或因應實際情形做彈性調整</w:t>
            </w:r>
          </w:p>
        </w:tc>
        <w:tc>
          <w:tcPr>
            <w:tcW w:w="424" w:type="dxa"/>
            <w:vAlign w:val="center"/>
          </w:tcPr>
          <w:p w14:paraId="6E3C54BE" w14:textId="77777777" w:rsidR="00B232C2" w:rsidRPr="00DA6698" w:rsidRDefault="00B232C2" w:rsidP="00AA2290">
            <w:pPr>
              <w:jc w:val="center"/>
              <w:rPr>
                <w:rFonts w:ascii="標楷體" w:eastAsia="標楷體" w:hAnsi="標楷體"/>
              </w:rPr>
            </w:pPr>
          </w:p>
        </w:tc>
        <w:tc>
          <w:tcPr>
            <w:tcW w:w="424" w:type="dxa"/>
            <w:vAlign w:val="center"/>
          </w:tcPr>
          <w:p w14:paraId="1B8BDCB6" w14:textId="77777777" w:rsidR="00B232C2" w:rsidRPr="00DA6698" w:rsidRDefault="00B232C2" w:rsidP="00AA2290">
            <w:pPr>
              <w:jc w:val="center"/>
              <w:rPr>
                <w:rFonts w:ascii="標楷體" w:eastAsia="標楷體" w:hAnsi="標楷體"/>
              </w:rPr>
            </w:pPr>
          </w:p>
        </w:tc>
        <w:tc>
          <w:tcPr>
            <w:tcW w:w="425" w:type="dxa"/>
            <w:vAlign w:val="center"/>
          </w:tcPr>
          <w:p w14:paraId="5F9EE3F1" w14:textId="77777777" w:rsidR="00B232C2" w:rsidRPr="00DA6698" w:rsidRDefault="00B232C2" w:rsidP="00AA2290">
            <w:pPr>
              <w:jc w:val="center"/>
              <w:rPr>
                <w:rFonts w:ascii="標楷體" w:eastAsia="標楷體" w:hAnsi="標楷體"/>
              </w:rPr>
            </w:pPr>
          </w:p>
        </w:tc>
        <w:tc>
          <w:tcPr>
            <w:tcW w:w="2904" w:type="dxa"/>
            <w:vMerge/>
            <w:vAlign w:val="center"/>
          </w:tcPr>
          <w:p w14:paraId="6D9B8CBC" w14:textId="77777777" w:rsidR="00B232C2" w:rsidRPr="00DA6698" w:rsidRDefault="00B232C2" w:rsidP="00AA2290">
            <w:pPr>
              <w:jc w:val="center"/>
              <w:rPr>
                <w:rFonts w:ascii="標楷體" w:eastAsia="標楷體" w:hAnsi="標楷體"/>
              </w:rPr>
            </w:pPr>
          </w:p>
        </w:tc>
      </w:tr>
      <w:tr w:rsidR="00B232C2" w:rsidRPr="00DA6698" w14:paraId="55505514" w14:textId="77777777" w:rsidTr="00AA2290">
        <w:trPr>
          <w:trHeight w:val="737"/>
          <w:jc w:val="center"/>
        </w:trPr>
        <w:tc>
          <w:tcPr>
            <w:tcW w:w="479" w:type="dxa"/>
            <w:vMerge/>
            <w:vAlign w:val="center"/>
          </w:tcPr>
          <w:p w14:paraId="6B5F932E"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4C9E458B" w14:textId="77777777" w:rsidR="00B232C2" w:rsidRPr="00DA6698" w:rsidRDefault="00B232C2" w:rsidP="00AA2290">
            <w:pPr>
              <w:jc w:val="center"/>
              <w:rPr>
                <w:rFonts w:ascii="標楷體" w:eastAsia="標楷體" w:hAnsi="標楷體"/>
              </w:rPr>
            </w:pPr>
            <w:r w:rsidRPr="00DA6698">
              <w:rPr>
                <w:rFonts w:ascii="標楷體" w:eastAsia="標楷體" w:hAnsi="標楷體"/>
              </w:rPr>
              <w:t>9</w:t>
            </w:r>
          </w:p>
        </w:tc>
        <w:tc>
          <w:tcPr>
            <w:tcW w:w="4453" w:type="dxa"/>
            <w:gridSpan w:val="2"/>
            <w:vAlign w:val="center"/>
          </w:tcPr>
          <w:p w14:paraId="6EDECCD2"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課程實施之歷程，能落實差異化、適性化之原則，以符應不同學生之學習程度</w:t>
            </w:r>
          </w:p>
        </w:tc>
        <w:tc>
          <w:tcPr>
            <w:tcW w:w="424" w:type="dxa"/>
            <w:vAlign w:val="center"/>
          </w:tcPr>
          <w:p w14:paraId="746480A2" w14:textId="77777777" w:rsidR="00B232C2" w:rsidRPr="00DA6698" w:rsidRDefault="00B232C2" w:rsidP="00AA2290">
            <w:pPr>
              <w:jc w:val="center"/>
              <w:rPr>
                <w:rFonts w:ascii="標楷體" w:eastAsia="標楷體" w:hAnsi="標楷體"/>
              </w:rPr>
            </w:pPr>
          </w:p>
        </w:tc>
        <w:tc>
          <w:tcPr>
            <w:tcW w:w="424" w:type="dxa"/>
            <w:vAlign w:val="center"/>
          </w:tcPr>
          <w:p w14:paraId="4EA7B9DE" w14:textId="77777777" w:rsidR="00B232C2" w:rsidRPr="00DA6698" w:rsidRDefault="00B232C2" w:rsidP="00AA2290">
            <w:pPr>
              <w:jc w:val="center"/>
              <w:rPr>
                <w:rFonts w:ascii="標楷體" w:eastAsia="標楷體" w:hAnsi="標楷體"/>
              </w:rPr>
            </w:pPr>
          </w:p>
        </w:tc>
        <w:tc>
          <w:tcPr>
            <w:tcW w:w="425" w:type="dxa"/>
            <w:vAlign w:val="center"/>
          </w:tcPr>
          <w:p w14:paraId="13924C99" w14:textId="77777777" w:rsidR="00B232C2" w:rsidRPr="00DA6698" w:rsidRDefault="00B232C2" w:rsidP="00AA2290">
            <w:pPr>
              <w:jc w:val="center"/>
              <w:rPr>
                <w:rFonts w:ascii="標楷體" w:eastAsia="標楷體" w:hAnsi="標楷體"/>
              </w:rPr>
            </w:pPr>
          </w:p>
        </w:tc>
        <w:tc>
          <w:tcPr>
            <w:tcW w:w="2904" w:type="dxa"/>
            <w:vMerge/>
            <w:vAlign w:val="center"/>
          </w:tcPr>
          <w:p w14:paraId="6E913FFA" w14:textId="77777777" w:rsidR="00B232C2" w:rsidRPr="00DA6698" w:rsidRDefault="00B232C2" w:rsidP="00AA2290">
            <w:pPr>
              <w:jc w:val="center"/>
              <w:rPr>
                <w:rFonts w:ascii="標楷體" w:eastAsia="標楷體" w:hAnsi="標楷體"/>
              </w:rPr>
            </w:pPr>
          </w:p>
        </w:tc>
      </w:tr>
      <w:tr w:rsidR="00B232C2" w:rsidRPr="00DA6698" w14:paraId="715E97B3" w14:textId="77777777" w:rsidTr="00AA2290">
        <w:trPr>
          <w:trHeight w:val="737"/>
          <w:jc w:val="center"/>
        </w:trPr>
        <w:tc>
          <w:tcPr>
            <w:tcW w:w="479" w:type="dxa"/>
            <w:vMerge/>
            <w:vAlign w:val="center"/>
          </w:tcPr>
          <w:p w14:paraId="05DCB277"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7EB73CAB" w14:textId="77777777" w:rsidR="00B232C2" w:rsidRPr="00DA6698" w:rsidRDefault="00B232C2" w:rsidP="00AA2290">
            <w:pPr>
              <w:jc w:val="center"/>
              <w:rPr>
                <w:rFonts w:ascii="標楷體" w:eastAsia="標楷體" w:hAnsi="標楷體"/>
              </w:rPr>
            </w:pPr>
            <w:r w:rsidRPr="00DA6698">
              <w:rPr>
                <w:rFonts w:ascii="標楷體" w:eastAsia="標楷體" w:hAnsi="標楷體"/>
              </w:rPr>
              <w:t>10</w:t>
            </w:r>
          </w:p>
        </w:tc>
        <w:tc>
          <w:tcPr>
            <w:tcW w:w="4453" w:type="dxa"/>
            <w:gridSpan w:val="2"/>
            <w:vAlign w:val="center"/>
          </w:tcPr>
          <w:p w14:paraId="569F6A39"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善用相關教學資源、教具、器材等，充實課程內容，豐富教學媒材</w:t>
            </w:r>
          </w:p>
        </w:tc>
        <w:tc>
          <w:tcPr>
            <w:tcW w:w="424" w:type="dxa"/>
            <w:vAlign w:val="center"/>
          </w:tcPr>
          <w:p w14:paraId="3CBB0185" w14:textId="77777777" w:rsidR="00B232C2" w:rsidRPr="00DA6698" w:rsidRDefault="00B232C2" w:rsidP="00AA2290">
            <w:pPr>
              <w:jc w:val="center"/>
              <w:rPr>
                <w:rFonts w:ascii="標楷體" w:eastAsia="標楷體" w:hAnsi="標楷體"/>
              </w:rPr>
            </w:pPr>
          </w:p>
        </w:tc>
        <w:tc>
          <w:tcPr>
            <w:tcW w:w="424" w:type="dxa"/>
            <w:vAlign w:val="center"/>
          </w:tcPr>
          <w:p w14:paraId="6D362BF9" w14:textId="77777777" w:rsidR="00B232C2" w:rsidRPr="00DA6698" w:rsidRDefault="00B232C2" w:rsidP="00AA2290">
            <w:pPr>
              <w:jc w:val="center"/>
              <w:rPr>
                <w:rFonts w:ascii="標楷體" w:eastAsia="標楷體" w:hAnsi="標楷體"/>
              </w:rPr>
            </w:pPr>
          </w:p>
        </w:tc>
        <w:tc>
          <w:tcPr>
            <w:tcW w:w="425" w:type="dxa"/>
            <w:vAlign w:val="center"/>
          </w:tcPr>
          <w:p w14:paraId="5241D56F" w14:textId="77777777" w:rsidR="00B232C2" w:rsidRPr="00DA6698" w:rsidRDefault="00B232C2" w:rsidP="00AA2290">
            <w:pPr>
              <w:jc w:val="center"/>
              <w:rPr>
                <w:rFonts w:ascii="標楷體" w:eastAsia="標楷體" w:hAnsi="標楷體"/>
              </w:rPr>
            </w:pPr>
          </w:p>
        </w:tc>
        <w:tc>
          <w:tcPr>
            <w:tcW w:w="2904" w:type="dxa"/>
            <w:vMerge/>
            <w:vAlign w:val="center"/>
          </w:tcPr>
          <w:p w14:paraId="42A5E568" w14:textId="77777777" w:rsidR="00B232C2" w:rsidRPr="00DA6698" w:rsidRDefault="00B232C2" w:rsidP="00AA2290">
            <w:pPr>
              <w:jc w:val="center"/>
              <w:rPr>
                <w:rFonts w:ascii="標楷體" w:eastAsia="標楷體" w:hAnsi="標楷體"/>
              </w:rPr>
            </w:pPr>
          </w:p>
        </w:tc>
      </w:tr>
      <w:tr w:rsidR="00B232C2" w:rsidRPr="00DA6698" w14:paraId="5240DEA2" w14:textId="77777777" w:rsidTr="00AA2290">
        <w:trPr>
          <w:trHeight w:val="737"/>
          <w:jc w:val="center"/>
        </w:trPr>
        <w:tc>
          <w:tcPr>
            <w:tcW w:w="479" w:type="dxa"/>
            <w:vMerge/>
            <w:vAlign w:val="center"/>
          </w:tcPr>
          <w:p w14:paraId="54EEB4D3"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649BD3CC"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11</w:t>
            </w:r>
          </w:p>
        </w:tc>
        <w:tc>
          <w:tcPr>
            <w:tcW w:w="4453" w:type="dxa"/>
            <w:gridSpan w:val="2"/>
            <w:vAlign w:val="center"/>
          </w:tcPr>
          <w:p w14:paraId="49192E72"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關於評量的內容及方法，能否掌握課程計畫規劃的核心素養、學習重點與目標</w:t>
            </w:r>
          </w:p>
        </w:tc>
        <w:tc>
          <w:tcPr>
            <w:tcW w:w="424" w:type="dxa"/>
            <w:vAlign w:val="center"/>
          </w:tcPr>
          <w:p w14:paraId="6617B67C" w14:textId="77777777" w:rsidR="00B232C2" w:rsidRPr="00DA6698" w:rsidRDefault="00B232C2" w:rsidP="00AA2290">
            <w:pPr>
              <w:jc w:val="center"/>
              <w:rPr>
                <w:rFonts w:ascii="標楷體" w:eastAsia="標楷體" w:hAnsi="標楷體"/>
              </w:rPr>
            </w:pPr>
          </w:p>
        </w:tc>
        <w:tc>
          <w:tcPr>
            <w:tcW w:w="424" w:type="dxa"/>
            <w:vAlign w:val="center"/>
          </w:tcPr>
          <w:p w14:paraId="36C0A28B" w14:textId="77777777" w:rsidR="00B232C2" w:rsidRPr="00DA6698" w:rsidRDefault="00B232C2" w:rsidP="00AA2290">
            <w:pPr>
              <w:jc w:val="center"/>
              <w:rPr>
                <w:rFonts w:ascii="標楷體" w:eastAsia="標楷體" w:hAnsi="標楷體"/>
              </w:rPr>
            </w:pPr>
          </w:p>
        </w:tc>
        <w:tc>
          <w:tcPr>
            <w:tcW w:w="425" w:type="dxa"/>
            <w:vAlign w:val="center"/>
          </w:tcPr>
          <w:p w14:paraId="17286CC4" w14:textId="77777777" w:rsidR="00B232C2" w:rsidRPr="00DA6698" w:rsidRDefault="00B232C2" w:rsidP="00AA2290">
            <w:pPr>
              <w:jc w:val="center"/>
              <w:rPr>
                <w:rFonts w:ascii="標楷體" w:eastAsia="標楷體" w:hAnsi="標楷體"/>
              </w:rPr>
            </w:pPr>
          </w:p>
        </w:tc>
        <w:tc>
          <w:tcPr>
            <w:tcW w:w="2904" w:type="dxa"/>
            <w:vMerge/>
            <w:vAlign w:val="center"/>
          </w:tcPr>
          <w:p w14:paraId="04E14C83" w14:textId="77777777" w:rsidR="00B232C2" w:rsidRPr="00DA6698" w:rsidRDefault="00B232C2" w:rsidP="00AA2290">
            <w:pPr>
              <w:jc w:val="center"/>
              <w:rPr>
                <w:rFonts w:ascii="標楷體" w:eastAsia="標楷體" w:hAnsi="標楷體"/>
              </w:rPr>
            </w:pPr>
          </w:p>
        </w:tc>
      </w:tr>
      <w:tr w:rsidR="00B232C2" w:rsidRPr="00DA6698" w14:paraId="6C393620" w14:textId="77777777" w:rsidTr="00AA2290">
        <w:trPr>
          <w:trHeight w:val="737"/>
          <w:jc w:val="center"/>
        </w:trPr>
        <w:tc>
          <w:tcPr>
            <w:tcW w:w="479" w:type="dxa"/>
            <w:vMerge/>
            <w:vAlign w:val="center"/>
          </w:tcPr>
          <w:p w14:paraId="1DA9CAAA"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15D09F1F"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12</w:t>
            </w:r>
          </w:p>
        </w:tc>
        <w:tc>
          <w:tcPr>
            <w:tcW w:w="4453" w:type="dxa"/>
            <w:gridSpan w:val="2"/>
            <w:vAlign w:val="center"/>
          </w:tcPr>
          <w:p w14:paraId="7F75270C"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針對學習落後之學生，</w:t>
            </w:r>
            <w:proofErr w:type="gramStart"/>
            <w:r w:rsidRPr="00DA6698">
              <w:rPr>
                <w:rFonts w:ascii="標楷體" w:eastAsia="標楷體" w:hAnsi="標楷體" w:hint="eastAsia"/>
              </w:rPr>
              <w:t>能於課中</w:t>
            </w:r>
            <w:proofErr w:type="gramEnd"/>
            <w:r w:rsidRPr="00DA6698">
              <w:rPr>
                <w:rFonts w:ascii="標楷體" w:eastAsia="標楷體" w:hAnsi="標楷體" w:hint="eastAsia"/>
              </w:rPr>
              <w:t>進行一級輔導</w:t>
            </w:r>
            <w:r w:rsidRPr="00DA6698">
              <w:rPr>
                <w:rFonts w:ascii="標楷體" w:eastAsia="標楷體" w:hAnsi="標楷體"/>
              </w:rPr>
              <w:t>及差異化教學</w:t>
            </w:r>
            <w:r w:rsidRPr="00DA6698">
              <w:rPr>
                <w:rFonts w:ascii="標楷體" w:eastAsia="標楷體" w:hAnsi="標楷體" w:hint="eastAsia"/>
              </w:rPr>
              <w:t>，以減少學習落差</w:t>
            </w:r>
          </w:p>
        </w:tc>
        <w:tc>
          <w:tcPr>
            <w:tcW w:w="424" w:type="dxa"/>
            <w:vAlign w:val="center"/>
          </w:tcPr>
          <w:p w14:paraId="4C67FFCE" w14:textId="77777777" w:rsidR="00B232C2" w:rsidRPr="00DA6698" w:rsidRDefault="00B232C2" w:rsidP="00AA2290">
            <w:pPr>
              <w:jc w:val="center"/>
              <w:rPr>
                <w:rFonts w:ascii="標楷體" w:eastAsia="標楷體" w:hAnsi="標楷體"/>
              </w:rPr>
            </w:pPr>
          </w:p>
        </w:tc>
        <w:tc>
          <w:tcPr>
            <w:tcW w:w="424" w:type="dxa"/>
            <w:vAlign w:val="center"/>
          </w:tcPr>
          <w:p w14:paraId="4CCD52D5" w14:textId="77777777" w:rsidR="00B232C2" w:rsidRPr="00DA6698" w:rsidRDefault="00B232C2" w:rsidP="00AA2290">
            <w:pPr>
              <w:jc w:val="center"/>
              <w:rPr>
                <w:rFonts w:ascii="標楷體" w:eastAsia="標楷體" w:hAnsi="標楷體"/>
              </w:rPr>
            </w:pPr>
          </w:p>
        </w:tc>
        <w:tc>
          <w:tcPr>
            <w:tcW w:w="425" w:type="dxa"/>
            <w:vAlign w:val="center"/>
          </w:tcPr>
          <w:p w14:paraId="7BEF9CC7" w14:textId="77777777" w:rsidR="00B232C2" w:rsidRPr="00DA6698" w:rsidRDefault="00B232C2" w:rsidP="00AA2290">
            <w:pPr>
              <w:jc w:val="center"/>
              <w:rPr>
                <w:rFonts w:ascii="標楷體" w:eastAsia="標楷體" w:hAnsi="標楷體"/>
              </w:rPr>
            </w:pPr>
          </w:p>
        </w:tc>
        <w:tc>
          <w:tcPr>
            <w:tcW w:w="2904" w:type="dxa"/>
            <w:vMerge/>
            <w:vAlign w:val="center"/>
          </w:tcPr>
          <w:p w14:paraId="325E719C" w14:textId="77777777" w:rsidR="00B232C2" w:rsidRPr="00DA6698" w:rsidRDefault="00B232C2" w:rsidP="00AA2290">
            <w:pPr>
              <w:jc w:val="center"/>
              <w:rPr>
                <w:rFonts w:ascii="標楷體" w:eastAsia="標楷體" w:hAnsi="標楷體"/>
              </w:rPr>
            </w:pPr>
          </w:p>
        </w:tc>
      </w:tr>
      <w:tr w:rsidR="00B232C2" w:rsidRPr="00DA6698" w14:paraId="6DEB8505" w14:textId="77777777" w:rsidTr="00AA2290">
        <w:trPr>
          <w:trHeight w:val="423"/>
          <w:jc w:val="center"/>
        </w:trPr>
        <w:tc>
          <w:tcPr>
            <w:tcW w:w="479" w:type="dxa"/>
            <w:vMerge/>
            <w:vAlign w:val="center"/>
          </w:tcPr>
          <w:p w14:paraId="69DE5C43"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12867340"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13</w:t>
            </w:r>
          </w:p>
        </w:tc>
        <w:tc>
          <w:tcPr>
            <w:tcW w:w="4453" w:type="dxa"/>
            <w:gridSpan w:val="2"/>
            <w:vAlign w:val="center"/>
          </w:tcPr>
          <w:p w14:paraId="4B0009DC" w14:textId="77777777" w:rsidR="00B232C2" w:rsidRPr="00DA6698" w:rsidRDefault="00B232C2" w:rsidP="00AA2290">
            <w:pPr>
              <w:rPr>
                <w:rFonts w:ascii="標楷體" w:eastAsia="標楷體" w:hAnsi="標楷體"/>
              </w:rPr>
            </w:pPr>
            <w:r w:rsidRPr="00DA6698">
              <w:rPr>
                <w:rFonts w:ascii="標楷體" w:eastAsia="標楷體" w:hAnsi="標楷體" w:hint="eastAsia"/>
              </w:rPr>
              <w:t>(若有未盡之處，各校可自行訂定)</w:t>
            </w:r>
          </w:p>
        </w:tc>
        <w:tc>
          <w:tcPr>
            <w:tcW w:w="424" w:type="dxa"/>
            <w:vAlign w:val="center"/>
          </w:tcPr>
          <w:p w14:paraId="5B870BD2" w14:textId="77777777" w:rsidR="00B232C2" w:rsidRPr="00DA6698" w:rsidRDefault="00B232C2" w:rsidP="00AA2290">
            <w:pPr>
              <w:jc w:val="center"/>
              <w:rPr>
                <w:rFonts w:ascii="標楷體" w:eastAsia="標楷體" w:hAnsi="標楷體"/>
              </w:rPr>
            </w:pPr>
          </w:p>
        </w:tc>
        <w:tc>
          <w:tcPr>
            <w:tcW w:w="424" w:type="dxa"/>
            <w:vAlign w:val="center"/>
          </w:tcPr>
          <w:p w14:paraId="66DD5B64" w14:textId="77777777" w:rsidR="00B232C2" w:rsidRPr="00DA6698" w:rsidRDefault="00B232C2" w:rsidP="00AA2290">
            <w:pPr>
              <w:jc w:val="center"/>
              <w:rPr>
                <w:rFonts w:ascii="標楷體" w:eastAsia="標楷體" w:hAnsi="標楷體"/>
              </w:rPr>
            </w:pPr>
          </w:p>
        </w:tc>
        <w:tc>
          <w:tcPr>
            <w:tcW w:w="425" w:type="dxa"/>
            <w:vAlign w:val="center"/>
          </w:tcPr>
          <w:p w14:paraId="5507FEF1" w14:textId="77777777" w:rsidR="00B232C2" w:rsidRPr="00DA6698" w:rsidRDefault="00B232C2" w:rsidP="00AA2290">
            <w:pPr>
              <w:jc w:val="center"/>
              <w:rPr>
                <w:rFonts w:ascii="標楷體" w:eastAsia="標楷體" w:hAnsi="標楷體"/>
              </w:rPr>
            </w:pPr>
          </w:p>
        </w:tc>
        <w:tc>
          <w:tcPr>
            <w:tcW w:w="2904" w:type="dxa"/>
            <w:vMerge/>
            <w:vAlign w:val="center"/>
          </w:tcPr>
          <w:p w14:paraId="2ECC47CE" w14:textId="77777777" w:rsidR="00B232C2" w:rsidRPr="00DA6698" w:rsidRDefault="00B232C2" w:rsidP="00AA2290">
            <w:pPr>
              <w:jc w:val="center"/>
              <w:rPr>
                <w:rFonts w:ascii="標楷體" w:eastAsia="標楷體" w:hAnsi="標楷體"/>
              </w:rPr>
            </w:pPr>
          </w:p>
        </w:tc>
      </w:tr>
      <w:tr w:rsidR="00B232C2" w:rsidRPr="00DA6698" w14:paraId="7F55F77D" w14:textId="77777777" w:rsidTr="00AA2290">
        <w:trPr>
          <w:trHeight w:val="680"/>
          <w:jc w:val="center"/>
        </w:trPr>
        <w:tc>
          <w:tcPr>
            <w:tcW w:w="479" w:type="dxa"/>
            <w:vMerge w:val="restart"/>
            <w:vAlign w:val="center"/>
          </w:tcPr>
          <w:p w14:paraId="7F5B133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w:t>
            </w:r>
            <w:r w:rsidRPr="00DA6698">
              <w:rPr>
                <w:rFonts w:ascii="標楷體" w:eastAsia="標楷體" w:hAnsi="標楷體" w:hint="eastAsia"/>
              </w:rPr>
              <w:lastRenderedPageBreak/>
              <w:t>效果</w:t>
            </w:r>
          </w:p>
        </w:tc>
        <w:tc>
          <w:tcPr>
            <w:tcW w:w="499" w:type="dxa"/>
            <w:vAlign w:val="center"/>
          </w:tcPr>
          <w:p w14:paraId="63FC1ABC"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lastRenderedPageBreak/>
              <w:t>1</w:t>
            </w:r>
            <w:r w:rsidRPr="00DA6698">
              <w:rPr>
                <w:rFonts w:ascii="標楷體" w:eastAsia="標楷體" w:hAnsi="標楷體"/>
              </w:rPr>
              <w:t>4</w:t>
            </w:r>
          </w:p>
        </w:tc>
        <w:tc>
          <w:tcPr>
            <w:tcW w:w="4453" w:type="dxa"/>
            <w:gridSpan w:val="2"/>
            <w:vAlign w:val="center"/>
          </w:tcPr>
          <w:p w14:paraId="599A99B4"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以學生為主體，並能依課程內容及特性，採用最合宜之評量方式，評估學生學習成效是否穩定成長</w:t>
            </w:r>
          </w:p>
        </w:tc>
        <w:tc>
          <w:tcPr>
            <w:tcW w:w="424" w:type="dxa"/>
            <w:vAlign w:val="center"/>
          </w:tcPr>
          <w:p w14:paraId="1B076E74" w14:textId="77777777" w:rsidR="00B232C2" w:rsidRPr="00DA6698" w:rsidRDefault="00B232C2" w:rsidP="00AA2290">
            <w:pPr>
              <w:jc w:val="center"/>
              <w:rPr>
                <w:rFonts w:ascii="標楷體" w:eastAsia="標楷體" w:hAnsi="標楷體"/>
              </w:rPr>
            </w:pPr>
          </w:p>
        </w:tc>
        <w:tc>
          <w:tcPr>
            <w:tcW w:w="424" w:type="dxa"/>
            <w:vAlign w:val="center"/>
          </w:tcPr>
          <w:p w14:paraId="07250660" w14:textId="77777777" w:rsidR="00B232C2" w:rsidRPr="00DA6698" w:rsidRDefault="00B232C2" w:rsidP="00AA2290">
            <w:pPr>
              <w:jc w:val="center"/>
              <w:rPr>
                <w:rFonts w:ascii="標楷體" w:eastAsia="標楷體" w:hAnsi="標楷體"/>
              </w:rPr>
            </w:pPr>
          </w:p>
        </w:tc>
        <w:tc>
          <w:tcPr>
            <w:tcW w:w="425" w:type="dxa"/>
            <w:vAlign w:val="center"/>
          </w:tcPr>
          <w:p w14:paraId="32724720" w14:textId="77777777" w:rsidR="00B232C2" w:rsidRPr="00DA6698" w:rsidRDefault="00B232C2" w:rsidP="00AA2290">
            <w:pPr>
              <w:jc w:val="center"/>
              <w:rPr>
                <w:rFonts w:ascii="標楷體" w:eastAsia="標楷體" w:hAnsi="標楷體"/>
              </w:rPr>
            </w:pPr>
          </w:p>
        </w:tc>
        <w:tc>
          <w:tcPr>
            <w:tcW w:w="2904" w:type="dxa"/>
            <w:vMerge/>
            <w:vAlign w:val="center"/>
          </w:tcPr>
          <w:p w14:paraId="651F5D95" w14:textId="77777777" w:rsidR="00B232C2" w:rsidRPr="00DA6698" w:rsidRDefault="00B232C2" w:rsidP="00AA2290">
            <w:pPr>
              <w:jc w:val="center"/>
              <w:rPr>
                <w:rFonts w:ascii="標楷體" w:eastAsia="標楷體" w:hAnsi="標楷體"/>
              </w:rPr>
            </w:pPr>
          </w:p>
        </w:tc>
      </w:tr>
      <w:tr w:rsidR="00B232C2" w:rsidRPr="00DA6698" w14:paraId="15535F23" w14:textId="77777777" w:rsidTr="00AA2290">
        <w:trPr>
          <w:trHeight w:val="680"/>
          <w:jc w:val="center"/>
        </w:trPr>
        <w:tc>
          <w:tcPr>
            <w:tcW w:w="479" w:type="dxa"/>
            <w:vMerge/>
            <w:vAlign w:val="center"/>
          </w:tcPr>
          <w:p w14:paraId="200478DD"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669D72E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5</w:t>
            </w:r>
          </w:p>
        </w:tc>
        <w:tc>
          <w:tcPr>
            <w:tcW w:w="4453" w:type="dxa"/>
            <w:gridSpan w:val="2"/>
            <w:tcBorders>
              <w:bottom w:val="single" w:sz="4" w:space="0" w:color="auto"/>
            </w:tcBorders>
            <w:vAlign w:val="center"/>
          </w:tcPr>
          <w:p w14:paraId="414DDFBC"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課程經實施及評量後，學生能達成該學習領域</w:t>
            </w:r>
            <w:r w:rsidRPr="00DA6698">
              <w:rPr>
                <w:rFonts w:ascii="標楷體" w:eastAsia="標楷體" w:hAnsi="標楷體"/>
              </w:rPr>
              <w:t>/科目</w:t>
            </w:r>
            <w:r w:rsidRPr="00DA6698">
              <w:rPr>
                <w:rFonts w:ascii="標楷體" w:eastAsia="標楷體" w:hAnsi="標楷體" w:hint="eastAsia"/>
              </w:rPr>
              <w:t>之學習目標與</w:t>
            </w:r>
            <w:r w:rsidRPr="00DA6698">
              <w:rPr>
                <w:rFonts w:ascii="標楷體" w:eastAsia="標楷體" w:hAnsi="標楷體"/>
              </w:rPr>
              <w:t>核心素養</w:t>
            </w:r>
            <w:r w:rsidRPr="00DA6698">
              <w:rPr>
                <w:rFonts w:ascii="標楷體" w:eastAsia="標楷體" w:hAnsi="標楷體" w:hint="eastAsia"/>
              </w:rPr>
              <w:t>，</w:t>
            </w:r>
            <w:proofErr w:type="gramStart"/>
            <w:r w:rsidRPr="00DA6698">
              <w:rPr>
                <w:rFonts w:ascii="標楷體" w:eastAsia="標楷體" w:hAnsi="標楷體" w:hint="eastAsia"/>
              </w:rPr>
              <w:t>並</w:t>
            </w:r>
            <w:r w:rsidRPr="00DA6698">
              <w:rPr>
                <w:rFonts w:ascii="標楷體" w:eastAsia="標楷體" w:hAnsi="標楷體"/>
              </w:rPr>
              <w:t>精熟</w:t>
            </w:r>
            <w:proofErr w:type="gramEnd"/>
            <w:r w:rsidRPr="00DA6698">
              <w:rPr>
                <w:rFonts w:ascii="標楷體" w:eastAsia="標楷體" w:hAnsi="標楷體"/>
              </w:rPr>
              <w:t>學習重點</w:t>
            </w:r>
          </w:p>
        </w:tc>
        <w:tc>
          <w:tcPr>
            <w:tcW w:w="424" w:type="dxa"/>
            <w:tcBorders>
              <w:bottom w:val="single" w:sz="4" w:space="0" w:color="auto"/>
            </w:tcBorders>
            <w:vAlign w:val="center"/>
          </w:tcPr>
          <w:p w14:paraId="638D04A3" w14:textId="77777777" w:rsidR="00B232C2" w:rsidRPr="00DA6698" w:rsidRDefault="00B232C2" w:rsidP="00AA2290">
            <w:pPr>
              <w:jc w:val="center"/>
              <w:rPr>
                <w:rFonts w:ascii="標楷體" w:eastAsia="標楷體" w:hAnsi="標楷體"/>
              </w:rPr>
            </w:pPr>
          </w:p>
        </w:tc>
        <w:tc>
          <w:tcPr>
            <w:tcW w:w="424" w:type="dxa"/>
            <w:tcBorders>
              <w:bottom w:val="single" w:sz="4" w:space="0" w:color="auto"/>
            </w:tcBorders>
            <w:vAlign w:val="center"/>
          </w:tcPr>
          <w:p w14:paraId="33F7DD26" w14:textId="77777777" w:rsidR="00B232C2" w:rsidRPr="00DA6698" w:rsidRDefault="00B232C2" w:rsidP="00AA2290">
            <w:pPr>
              <w:jc w:val="center"/>
              <w:rPr>
                <w:rFonts w:ascii="標楷體" w:eastAsia="標楷體" w:hAnsi="標楷體"/>
              </w:rPr>
            </w:pPr>
          </w:p>
        </w:tc>
        <w:tc>
          <w:tcPr>
            <w:tcW w:w="425" w:type="dxa"/>
            <w:tcBorders>
              <w:bottom w:val="single" w:sz="4" w:space="0" w:color="auto"/>
            </w:tcBorders>
            <w:vAlign w:val="center"/>
          </w:tcPr>
          <w:p w14:paraId="46EBBEEA" w14:textId="77777777" w:rsidR="00B232C2" w:rsidRPr="00DA6698" w:rsidRDefault="00B232C2" w:rsidP="00AA2290">
            <w:pPr>
              <w:jc w:val="center"/>
              <w:rPr>
                <w:rFonts w:ascii="標楷體" w:eastAsia="標楷體" w:hAnsi="標楷體"/>
              </w:rPr>
            </w:pPr>
          </w:p>
        </w:tc>
        <w:tc>
          <w:tcPr>
            <w:tcW w:w="2904" w:type="dxa"/>
            <w:vMerge/>
            <w:vAlign w:val="center"/>
          </w:tcPr>
          <w:p w14:paraId="5D07F51E" w14:textId="77777777" w:rsidR="00B232C2" w:rsidRPr="00DA6698" w:rsidRDefault="00B232C2" w:rsidP="00AA2290">
            <w:pPr>
              <w:jc w:val="center"/>
              <w:rPr>
                <w:rFonts w:ascii="標楷體" w:eastAsia="標楷體" w:hAnsi="標楷體"/>
              </w:rPr>
            </w:pPr>
          </w:p>
        </w:tc>
      </w:tr>
      <w:tr w:rsidR="00B232C2" w:rsidRPr="00DA6698" w14:paraId="1B034DBC" w14:textId="77777777" w:rsidTr="00AA2290">
        <w:trPr>
          <w:trHeight w:val="680"/>
          <w:jc w:val="center"/>
        </w:trPr>
        <w:tc>
          <w:tcPr>
            <w:tcW w:w="479" w:type="dxa"/>
            <w:vMerge/>
            <w:vAlign w:val="center"/>
          </w:tcPr>
          <w:p w14:paraId="3A757005"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46575365"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6</w:t>
            </w:r>
          </w:p>
        </w:tc>
        <w:tc>
          <w:tcPr>
            <w:tcW w:w="4453" w:type="dxa"/>
            <w:gridSpan w:val="2"/>
            <w:vAlign w:val="center"/>
          </w:tcPr>
          <w:p w14:paraId="1F2732E5"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能依據評量結果，滾動式修正課程設計及規劃，調整教學策略，以促進有效教學目標之達成</w:t>
            </w:r>
          </w:p>
        </w:tc>
        <w:tc>
          <w:tcPr>
            <w:tcW w:w="424" w:type="dxa"/>
            <w:vAlign w:val="center"/>
          </w:tcPr>
          <w:p w14:paraId="3DD82F91" w14:textId="77777777" w:rsidR="00B232C2" w:rsidRPr="00DA6698" w:rsidRDefault="00B232C2" w:rsidP="00AA2290">
            <w:pPr>
              <w:jc w:val="center"/>
              <w:rPr>
                <w:rFonts w:ascii="標楷體" w:eastAsia="標楷體" w:hAnsi="標楷體"/>
              </w:rPr>
            </w:pPr>
          </w:p>
        </w:tc>
        <w:tc>
          <w:tcPr>
            <w:tcW w:w="424" w:type="dxa"/>
            <w:vAlign w:val="center"/>
          </w:tcPr>
          <w:p w14:paraId="29A5A63E" w14:textId="77777777" w:rsidR="00B232C2" w:rsidRPr="00DA6698" w:rsidRDefault="00B232C2" w:rsidP="00AA2290">
            <w:pPr>
              <w:jc w:val="center"/>
              <w:rPr>
                <w:rFonts w:ascii="標楷體" w:eastAsia="標楷體" w:hAnsi="標楷體"/>
              </w:rPr>
            </w:pPr>
          </w:p>
        </w:tc>
        <w:tc>
          <w:tcPr>
            <w:tcW w:w="425" w:type="dxa"/>
            <w:vAlign w:val="center"/>
          </w:tcPr>
          <w:p w14:paraId="52E766D3" w14:textId="77777777" w:rsidR="00B232C2" w:rsidRPr="00DA6698" w:rsidRDefault="00B232C2" w:rsidP="00AA2290">
            <w:pPr>
              <w:jc w:val="center"/>
              <w:rPr>
                <w:rFonts w:ascii="標楷體" w:eastAsia="標楷體" w:hAnsi="標楷體"/>
              </w:rPr>
            </w:pPr>
          </w:p>
        </w:tc>
        <w:tc>
          <w:tcPr>
            <w:tcW w:w="2904" w:type="dxa"/>
            <w:vMerge/>
            <w:vAlign w:val="center"/>
          </w:tcPr>
          <w:p w14:paraId="12607F60" w14:textId="77777777" w:rsidR="00B232C2" w:rsidRPr="00DA6698" w:rsidRDefault="00B232C2" w:rsidP="00AA2290">
            <w:pPr>
              <w:jc w:val="center"/>
              <w:rPr>
                <w:rFonts w:ascii="標楷體" w:eastAsia="標楷體" w:hAnsi="標楷體"/>
              </w:rPr>
            </w:pPr>
          </w:p>
        </w:tc>
      </w:tr>
      <w:tr w:rsidR="00B232C2" w:rsidRPr="00DA6698" w14:paraId="5C76CEE8" w14:textId="77777777" w:rsidTr="00AA2290">
        <w:trPr>
          <w:trHeight w:val="272"/>
          <w:jc w:val="center"/>
        </w:trPr>
        <w:tc>
          <w:tcPr>
            <w:tcW w:w="479" w:type="dxa"/>
            <w:vMerge/>
            <w:vAlign w:val="center"/>
          </w:tcPr>
          <w:p w14:paraId="68C9E030"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23AA88CD"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7</w:t>
            </w:r>
          </w:p>
        </w:tc>
        <w:tc>
          <w:tcPr>
            <w:tcW w:w="4453" w:type="dxa"/>
            <w:gridSpan w:val="2"/>
            <w:vAlign w:val="center"/>
          </w:tcPr>
          <w:p w14:paraId="604EE182" w14:textId="77777777" w:rsidR="00B232C2" w:rsidRPr="00DA6698" w:rsidRDefault="00B232C2" w:rsidP="00AA2290">
            <w:pPr>
              <w:snapToGrid w:val="0"/>
              <w:rPr>
                <w:rFonts w:ascii="標楷體" w:eastAsia="標楷體" w:hAnsi="標楷體"/>
              </w:rPr>
            </w:pPr>
            <w:r w:rsidRPr="00DA6698">
              <w:rPr>
                <w:rFonts w:ascii="標楷體" w:eastAsia="標楷體" w:hAnsi="標楷體" w:hint="eastAsia"/>
              </w:rPr>
              <w:t>面對教學目標與教學成效兩者之落差，能進行專業成長</w:t>
            </w:r>
            <w:proofErr w:type="gramStart"/>
            <w:r w:rsidRPr="00DA6698">
              <w:rPr>
                <w:rFonts w:ascii="標楷體" w:eastAsia="標楷體" w:hAnsi="標楷體" w:hint="eastAsia"/>
              </w:rPr>
              <w:t>（</w:t>
            </w:r>
            <w:proofErr w:type="gramEnd"/>
            <w:r w:rsidRPr="00DA6698">
              <w:rPr>
                <w:rFonts w:ascii="標楷體" w:eastAsia="標楷體" w:hAnsi="標楷體" w:hint="eastAsia"/>
              </w:rPr>
              <w:t>例如：</w:t>
            </w:r>
            <w:proofErr w:type="gramStart"/>
            <w:r w:rsidRPr="00DA6698">
              <w:rPr>
                <w:rFonts w:ascii="標楷體" w:eastAsia="標楷體" w:hAnsi="標楷體" w:hint="eastAsia"/>
              </w:rPr>
              <w:t>共備觀議課</w:t>
            </w:r>
            <w:proofErr w:type="gramEnd"/>
            <w:r w:rsidRPr="00DA6698">
              <w:rPr>
                <w:rFonts w:ascii="標楷體" w:eastAsia="標楷體" w:hAnsi="標楷體" w:hint="eastAsia"/>
              </w:rPr>
              <w:t>、教師專業學習社群、焦點</w:t>
            </w:r>
            <w:proofErr w:type="gramStart"/>
            <w:r w:rsidRPr="00DA6698">
              <w:rPr>
                <w:rFonts w:ascii="標楷體" w:eastAsia="標楷體" w:hAnsi="標楷體" w:hint="eastAsia"/>
              </w:rPr>
              <w:t>團體談訪等</w:t>
            </w:r>
            <w:r w:rsidRPr="00DA6698">
              <w:rPr>
                <w:rFonts w:ascii="標楷體" w:eastAsia="標楷體" w:hAnsi="標楷體"/>
              </w:rPr>
              <w:t>）</w:t>
            </w:r>
            <w:proofErr w:type="gramEnd"/>
            <w:r w:rsidRPr="00DA6698">
              <w:rPr>
                <w:rFonts w:ascii="標楷體" w:eastAsia="標楷體" w:hAnsi="標楷體" w:hint="eastAsia"/>
              </w:rPr>
              <w:t>，以提升教學效能</w:t>
            </w:r>
          </w:p>
        </w:tc>
        <w:tc>
          <w:tcPr>
            <w:tcW w:w="424" w:type="dxa"/>
            <w:vAlign w:val="center"/>
          </w:tcPr>
          <w:p w14:paraId="4D2E2B8A" w14:textId="77777777" w:rsidR="00B232C2" w:rsidRPr="00DA6698" w:rsidRDefault="00B232C2" w:rsidP="00AA2290">
            <w:pPr>
              <w:jc w:val="center"/>
              <w:rPr>
                <w:rFonts w:ascii="標楷體" w:eastAsia="標楷體" w:hAnsi="標楷體"/>
              </w:rPr>
            </w:pPr>
          </w:p>
        </w:tc>
        <w:tc>
          <w:tcPr>
            <w:tcW w:w="424" w:type="dxa"/>
            <w:vAlign w:val="center"/>
          </w:tcPr>
          <w:p w14:paraId="7F493BE0" w14:textId="77777777" w:rsidR="00B232C2" w:rsidRPr="00DA6698" w:rsidRDefault="00B232C2" w:rsidP="00AA2290">
            <w:pPr>
              <w:jc w:val="center"/>
              <w:rPr>
                <w:rFonts w:ascii="標楷體" w:eastAsia="標楷體" w:hAnsi="標楷體"/>
              </w:rPr>
            </w:pPr>
          </w:p>
        </w:tc>
        <w:tc>
          <w:tcPr>
            <w:tcW w:w="425" w:type="dxa"/>
            <w:vAlign w:val="center"/>
          </w:tcPr>
          <w:p w14:paraId="378AEC0C" w14:textId="77777777" w:rsidR="00B232C2" w:rsidRPr="00DA6698" w:rsidRDefault="00B232C2" w:rsidP="00AA2290">
            <w:pPr>
              <w:jc w:val="center"/>
              <w:rPr>
                <w:rFonts w:ascii="標楷體" w:eastAsia="標楷體" w:hAnsi="標楷體"/>
              </w:rPr>
            </w:pPr>
          </w:p>
        </w:tc>
        <w:tc>
          <w:tcPr>
            <w:tcW w:w="2904" w:type="dxa"/>
            <w:vMerge/>
            <w:vAlign w:val="center"/>
          </w:tcPr>
          <w:p w14:paraId="678E62F2" w14:textId="77777777" w:rsidR="00B232C2" w:rsidRPr="00DA6698" w:rsidRDefault="00B232C2" w:rsidP="00AA2290">
            <w:pPr>
              <w:jc w:val="center"/>
              <w:rPr>
                <w:rFonts w:ascii="標楷體" w:eastAsia="標楷體" w:hAnsi="標楷體"/>
              </w:rPr>
            </w:pPr>
          </w:p>
        </w:tc>
      </w:tr>
      <w:tr w:rsidR="00B232C2" w:rsidRPr="00DA6698" w14:paraId="68FF4C25" w14:textId="77777777" w:rsidTr="00AA2290">
        <w:trPr>
          <w:trHeight w:val="414"/>
          <w:jc w:val="center"/>
        </w:trPr>
        <w:tc>
          <w:tcPr>
            <w:tcW w:w="479" w:type="dxa"/>
            <w:vMerge/>
            <w:vAlign w:val="center"/>
          </w:tcPr>
          <w:p w14:paraId="54EC70D3" w14:textId="77777777" w:rsidR="00B232C2" w:rsidRPr="00DA6698" w:rsidRDefault="00B232C2" w:rsidP="00AA2290">
            <w:pPr>
              <w:spacing w:after="120"/>
              <w:ind w:right="-1"/>
              <w:jc w:val="center"/>
              <w:rPr>
                <w:rFonts w:ascii="標楷體" w:eastAsia="標楷體" w:hAnsi="標楷體"/>
              </w:rPr>
            </w:pPr>
          </w:p>
        </w:tc>
        <w:tc>
          <w:tcPr>
            <w:tcW w:w="499" w:type="dxa"/>
            <w:vAlign w:val="center"/>
          </w:tcPr>
          <w:p w14:paraId="0DB120A1"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8</w:t>
            </w:r>
          </w:p>
        </w:tc>
        <w:tc>
          <w:tcPr>
            <w:tcW w:w="4453" w:type="dxa"/>
            <w:gridSpan w:val="2"/>
            <w:vAlign w:val="center"/>
          </w:tcPr>
          <w:p w14:paraId="5F3D6906" w14:textId="77777777" w:rsidR="00B232C2" w:rsidRPr="00DA6698" w:rsidRDefault="00B232C2" w:rsidP="00AA2290">
            <w:pPr>
              <w:rPr>
                <w:rFonts w:ascii="標楷體" w:eastAsia="標楷體" w:hAnsi="標楷體"/>
              </w:rPr>
            </w:pPr>
            <w:r w:rsidRPr="00DA6698">
              <w:rPr>
                <w:rFonts w:ascii="標楷體" w:eastAsia="標楷體" w:hAnsi="標楷體" w:hint="eastAsia"/>
              </w:rPr>
              <w:t>(若有未盡之處，各校可自行訂定)</w:t>
            </w:r>
          </w:p>
        </w:tc>
        <w:tc>
          <w:tcPr>
            <w:tcW w:w="424" w:type="dxa"/>
            <w:vAlign w:val="center"/>
          </w:tcPr>
          <w:p w14:paraId="51F2EF48" w14:textId="77777777" w:rsidR="00B232C2" w:rsidRPr="00DA6698" w:rsidRDefault="00B232C2" w:rsidP="00AA2290">
            <w:pPr>
              <w:jc w:val="center"/>
              <w:rPr>
                <w:rFonts w:ascii="標楷體" w:eastAsia="標楷體" w:hAnsi="標楷體"/>
              </w:rPr>
            </w:pPr>
          </w:p>
        </w:tc>
        <w:tc>
          <w:tcPr>
            <w:tcW w:w="424" w:type="dxa"/>
            <w:vAlign w:val="center"/>
          </w:tcPr>
          <w:p w14:paraId="6FD290C5" w14:textId="77777777" w:rsidR="00B232C2" w:rsidRPr="00DA6698" w:rsidRDefault="00B232C2" w:rsidP="00AA2290">
            <w:pPr>
              <w:jc w:val="center"/>
              <w:rPr>
                <w:rFonts w:ascii="標楷體" w:eastAsia="標楷體" w:hAnsi="標楷體"/>
              </w:rPr>
            </w:pPr>
          </w:p>
        </w:tc>
        <w:tc>
          <w:tcPr>
            <w:tcW w:w="425" w:type="dxa"/>
            <w:vAlign w:val="center"/>
          </w:tcPr>
          <w:p w14:paraId="7C08B9D1" w14:textId="77777777" w:rsidR="00B232C2" w:rsidRPr="00DA6698" w:rsidRDefault="00B232C2" w:rsidP="00AA2290">
            <w:pPr>
              <w:jc w:val="center"/>
              <w:rPr>
                <w:rFonts w:ascii="標楷體" w:eastAsia="標楷體" w:hAnsi="標楷體"/>
              </w:rPr>
            </w:pPr>
          </w:p>
        </w:tc>
        <w:tc>
          <w:tcPr>
            <w:tcW w:w="2904" w:type="dxa"/>
            <w:vMerge/>
            <w:vAlign w:val="center"/>
          </w:tcPr>
          <w:p w14:paraId="75CD88A0" w14:textId="77777777" w:rsidR="00B232C2" w:rsidRPr="00DA6698" w:rsidRDefault="00B232C2" w:rsidP="00AA2290">
            <w:pPr>
              <w:jc w:val="center"/>
              <w:rPr>
                <w:rFonts w:ascii="標楷體" w:eastAsia="標楷體" w:hAnsi="標楷體"/>
              </w:rPr>
            </w:pPr>
          </w:p>
        </w:tc>
      </w:tr>
      <w:tr w:rsidR="00B232C2" w:rsidRPr="00DA6698" w14:paraId="51353510" w14:textId="77777777" w:rsidTr="00AA2290">
        <w:trPr>
          <w:trHeight w:val="594"/>
          <w:jc w:val="center"/>
        </w:trPr>
        <w:tc>
          <w:tcPr>
            <w:tcW w:w="9608" w:type="dxa"/>
            <w:gridSpan w:val="8"/>
            <w:shd w:val="clear" w:color="auto" w:fill="DEEAF6"/>
            <w:vAlign w:val="center"/>
          </w:tcPr>
          <w:p w14:paraId="2519288B"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課程實踐歷程照片 (課程設計、社群討論、專業成長、教學活動、學生成果等)</w:t>
            </w:r>
          </w:p>
        </w:tc>
      </w:tr>
      <w:tr w:rsidR="00B232C2" w:rsidRPr="00DA6698" w14:paraId="177B27D6" w14:textId="77777777" w:rsidTr="00AA2290">
        <w:trPr>
          <w:trHeight w:val="2551"/>
          <w:jc w:val="center"/>
        </w:trPr>
        <w:tc>
          <w:tcPr>
            <w:tcW w:w="4804" w:type="dxa"/>
            <w:gridSpan w:val="3"/>
            <w:vAlign w:val="center"/>
          </w:tcPr>
          <w:p w14:paraId="0141751E"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(照片1)</w:t>
            </w:r>
          </w:p>
        </w:tc>
        <w:tc>
          <w:tcPr>
            <w:tcW w:w="4804" w:type="dxa"/>
            <w:gridSpan w:val="5"/>
            <w:vAlign w:val="center"/>
          </w:tcPr>
          <w:p w14:paraId="4736AC4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(照片2)</w:t>
            </w:r>
          </w:p>
        </w:tc>
      </w:tr>
      <w:tr w:rsidR="00B232C2" w:rsidRPr="00DA6698" w14:paraId="548DBD4A" w14:textId="77777777" w:rsidTr="00AA2290">
        <w:trPr>
          <w:jc w:val="center"/>
        </w:trPr>
        <w:tc>
          <w:tcPr>
            <w:tcW w:w="4804" w:type="dxa"/>
            <w:gridSpan w:val="3"/>
            <w:vAlign w:val="center"/>
          </w:tcPr>
          <w:p w14:paraId="6AB40319"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vAlign w:val="center"/>
          </w:tcPr>
          <w:p w14:paraId="16E7C56E"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0D145546" w14:textId="77777777" w:rsidTr="00AA2290">
        <w:tblPrEx>
          <w:jc w:val="left"/>
        </w:tblPrEx>
        <w:trPr>
          <w:trHeight w:val="2494"/>
        </w:trPr>
        <w:tc>
          <w:tcPr>
            <w:tcW w:w="4804" w:type="dxa"/>
            <w:gridSpan w:val="3"/>
            <w:vAlign w:val="center"/>
          </w:tcPr>
          <w:p w14:paraId="5CA39FCA"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(照片3)</w:t>
            </w:r>
          </w:p>
        </w:tc>
        <w:tc>
          <w:tcPr>
            <w:tcW w:w="4804" w:type="dxa"/>
            <w:gridSpan w:val="5"/>
            <w:vAlign w:val="center"/>
          </w:tcPr>
          <w:p w14:paraId="0C35F568"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(照片4)</w:t>
            </w:r>
          </w:p>
        </w:tc>
      </w:tr>
      <w:tr w:rsidR="00B232C2" w:rsidRPr="00DA6698" w14:paraId="22CE4CB3" w14:textId="77777777" w:rsidTr="00AA2290">
        <w:tblPrEx>
          <w:jc w:val="left"/>
        </w:tblPrEx>
        <w:tc>
          <w:tcPr>
            <w:tcW w:w="4804" w:type="dxa"/>
            <w:gridSpan w:val="3"/>
            <w:vAlign w:val="center"/>
          </w:tcPr>
          <w:p w14:paraId="601824A3"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vAlign w:val="center"/>
          </w:tcPr>
          <w:p w14:paraId="194262A0"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48583F65" w14:textId="77777777" w:rsidTr="00AA2290">
        <w:tblPrEx>
          <w:jc w:val="left"/>
          <w:tblBorders>
            <w:top w:val="single" w:sz="4" w:space="0" w:color="auto"/>
            <w:left w:val="single" w:sz="4" w:space="0" w:color="auto"/>
            <w:bottom w:val="single" w:sz="4" w:space="0" w:color="auto"/>
            <w:right w:val="single" w:sz="4" w:space="0" w:color="auto"/>
          </w:tblBorders>
        </w:tblPrEx>
        <w:trPr>
          <w:trHeight w:val="2723"/>
        </w:trPr>
        <w:tc>
          <w:tcPr>
            <w:tcW w:w="4804" w:type="dxa"/>
            <w:gridSpan w:val="3"/>
            <w:vAlign w:val="center"/>
          </w:tcPr>
          <w:p w14:paraId="5F6127D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(照片5)</w:t>
            </w:r>
          </w:p>
        </w:tc>
        <w:tc>
          <w:tcPr>
            <w:tcW w:w="4804" w:type="dxa"/>
            <w:gridSpan w:val="5"/>
            <w:vAlign w:val="center"/>
          </w:tcPr>
          <w:p w14:paraId="2D41975B"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(照片6)</w:t>
            </w:r>
          </w:p>
        </w:tc>
      </w:tr>
      <w:tr w:rsidR="00B232C2" w:rsidRPr="00DA6698" w14:paraId="48AA30F0" w14:textId="77777777" w:rsidTr="00AA2290">
        <w:tblPrEx>
          <w:jc w:val="left"/>
          <w:tblBorders>
            <w:top w:val="single" w:sz="4" w:space="0" w:color="auto"/>
            <w:left w:val="single" w:sz="4" w:space="0" w:color="auto"/>
            <w:bottom w:val="single" w:sz="4" w:space="0" w:color="auto"/>
            <w:right w:val="single" w:sz="4" w:space="0" w:color="auto"/>
          </w:tblBorders>
        </w:tblPrEx>
        <w:tc>
          <w:tcPr>
            <w:tcW w:w="4804" w:type="dxa"/>
            <w:gridSpan w:val="3"/>
          </w:tcPr>
          <w:p w14:paraId="7C84EE83"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04" w:type="dxa"/>
            <w:gridSpan w:val="5"/>
          </w:tcPr>
          <w:p w14:paraId="12BF1C37"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bl>
    <w:p w14:paraId="4424418D" w14:textId="77777777" w:rsidR="00B232C2" w:rsidRDefault="00B232C2" w:rsidP="00B232C2">
      <w:pPr>
        <w:widowControl/>
        <w:adjustRightInd w:val="0"/>
        <w:rPr>
          <w:rFonts w:ascii="標楷體" w:eastAsia="標楷體" w:hAnsi="標楷體"/>
        </w:rPr>
      </w:pPr>
      <w:r w:rsidRPr="00DA6698">
        <w:rPr>
          <w:rFonts w:ascii="標楷體" w:eastAsia="標楷體" w:hAnsi="標楷體" w:hint="eastAsia"/>
        </w:rPr>
        <w:t>備註：各</w:t>
      </w:r>
      <w:proofErr w:type="gramStart"/>
      <w:r w:rsidRPr="00DA6698">
        <w:rPr>
          <w:rFonts w:ascii="標楷體" w:eastAsia="標楷體" w:hAnsi="標楷體" w:hint="eastAsia"/>
        </w:rPr>
        <w:t>領域部定課程</w:t>
      </w:r>
      <w:proofErr w:type="gramEnd"/>
      <w:r w:rsidRPr="00DA6698">
        <w:rPr>
          <w:rFonts w:ascii="標楷體" w:eastAsia="標楷體" w:hAnsi="標楷體" w:hint="eastAsia"/>
        </w:rPr>
        <w:t>評鑑，每學期至少二次，包括學期中與學期末各一次。</w:t>
      </w:r>
    </w:p>
    <w:p w14:paraId="3DF39A4F" w14:textId="77777777" w:rsidR="00B232C2" w:rsidRDefault="00B232C2" w:rsidP="00B232C2">
      <w:pPr>
        <w:widowControl/>
        <w:rPr>
          <w:rFonts w:ascii="標楷體" w:eastAsia="標楷體" w:hAnsi="標楷體"/>
        </w:rPr>
      </w:pPr>
      <w:r>
        <w:rPr>
          <w:rFonts w:ascii="標楷體" w:eastAsia="標楷體" w:hAnsi="標楷體"/>
        </w:rPr>
        <w:br w:type="page"/>
      </w:r>
    </w:p>
    <w:p w14:paraId="4573AB9B" w14:textId="77777777" w:rsidR="00B232C2" w:rsidRPr="00DA6698" w:rsidRDefault="00B232C2" w:rsidP="00B232C2">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4</w:t>
      </w:r>
      <w:r w:rsidRPr="00DA6698">
        <w:rPr>
          <w:rFonts w:ascii="標楷體" w:eastAsia="標楷體" w:hAnsi="標楷體" w:hint="eastAsia"/>
          <w:b/>
          <w:sz w:val="28"/>
          <w:szCs w:val="28"/>
        </w:rPr>
        <w:t>屏東縣</w:t>
      </w:r>
      <w:r w:rsidR="00DD3BD7">
        <w:rPr>
          <w:rFonts w:ascii="標楷體" w:eastAsia="標楷體" w:hAnsi="標楷體" w:hint="eastAsia"/>
          <w:b/>
          <w:sz w:val="28"/>
          <w:szCs w:val="28"/>
        </w:rPr>
        <w:t>萬隆</w:t>
      </w:r>
      <w:r w:rsidR="00DD3BD7" w:rsidRPr="00DA6698">
        <w:rPr>
          <w:rFonts w:ascii="標楷體" w:eastAsia="標楷體" w:hAnsi="標楷體"/>
          <w:b/>
          <w:sz w:val="28"/>
          <w:szCs w:val="28"/>
        </w:rPr>
        <w:t>國民小學</w:t>
      </w:r>
      <w:r w:rsidR="00DD3BD7">
        <w:rPr>
          <w:rFonts w:ascii="標楷體" w:eastAsia="標楷體" w:hAnsi="標楷體" w:hint="eastAsia"/>
          <w:b/>
          <w:sz w:val="28"/>
          <w:szCs w:val="28"/>
        </w:rPr>
        <w:t>114</w:t>
      </w:r>
      <w:r w:rsidR="00DD3BD7" w:rsidRPr="00DA6698">
        <w:rPr>
          <w:rFonts w:ascii="標楷體" w:eastAsia="標楷體" w:hAnsi="標楷體"/>
          <w:b/>
          <w:sz w:val="28"/>
          <w:szCs w:val="28"/>
        </w:rPr>
        <w:t>學年度</w:t>
      </w:r>
      <w:r w:rsidRPr="00DA6698">
        <w:rPr>
          <w:rFonts w:ascii="標楷體" w:eastAsia="標楷體" w:hAnsi="標楷體"/>
          <w:b/>
          <w:sz w:val="28"/>
          <w:szCs w:val="28"/>
        </w:rPr>
        <w:t>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14:paraId="018B2A29" w14:textId="77777777" w:rsidR="00B232C2" w:rsidRPr="00DA6698" w:rsidRDefault="00B232C2" w:rsidP="00B232C2">
      <w:pPr>
        <w:jc w:val="center"/>
        <w:rPr>
          <w:rFonts w:ascii="標楷體" w:eastAsia="標楷體" w:hAnsi="標楷體"/>
          <w:sz w:val="28"/>
          <w:szCs w:val="28"/>
        </w:rPr>
      </w:pPr>
      <w:r w:rsidRPr="00DA6698">
        <w:rPr>
          <w:rFonts w:ascii="標楷體" w:eastAsia="標楷體" w:hAnsi="標楷體" w:hint="eastAsia"/>
          <w:sz w:val="28"/>
          <w:szCs w:val="28"/>
        </w:rPr>
        <w:t>統整性主題/專題/議題探究課程</w:t>
      </w:r>
    </w:p>
    <w:tbl>
      <w:tblPr>
        <w:tblStyle w:val="14"/>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B232C2" w:rsidRPr="00DA6698" w14:paraId="66C423AF" w14:textId="77777777" w:rsidTr="00AA2290">
        <w:tc>
          <w:tcPr>
            <w:tcW w:w="9766" w:type="dxa"/>
            <w:gridSpan w:val="8"/>
            <w:vAlign w:val="center"/>
          </w:tcPr>
          <w:p w14:paraId="52DD19FF"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課程名稱：</w:t>
            </w:r>
          </w:p>
          <w:p w14:paraId="073B20D6"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14:paraId="02675E7A"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授課教師：</w:t>
            </w:r>
          </w:p>
          <w:p w14:paraId="52A032A7" w14:textId="77777777" w:rsidR="00B232C2" w:rsidRPr="00DA6698" w:rsidRDefault="00B232C2" w:rsidP="00621D63">
            <w:pPr>
              <w:numPr>
                <w:ilvl w:val="0"/>
                <w:numId w:val="2"/>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B232C2" w:rsidRPr="00DA6698" w14:paraId="5B1F0BA5" w14:textId="77777777" w:rsidTr="00AA2290">
        <w:trPr>
          <w:trHeight w:val="58"/>
        </w:trPr>
        <w:tc>
          <w:tcPr>
            <w:tcW w:w="473" w:type="dxa"/>
            <w:shd w:val="clear" w:color="auto" w:fill="FFE599"/>
            <w:vAlign w:val="center"/>
          </w:tcPr>
          <w:p w14:paraId="0D99DA7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14:paraId="625E3A81"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14:paraId="53F740B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14:paraId="4F7A0B10"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14:paraId="18073E3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14:paraId="68EA1F1D"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14:paraId="78B88DA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課程實施情形描述</w:t>
            </w:r>
          </w:p>
        </w:tc>
      </w:tr>
      <w:tr w:rsidR="00B232C2" w:rsidRPr="00DA6698" w14:paraId="0E575023" w14:textId="77777777" w:rsidTr="00AA2290">
        <w:tc>
          <w:tcPr>
            <w:tcW w:w="473" w:type="dxa"/>
            <w:vMerge w:val="restart"/>
            <w:vAlign w:val="center"/>
          </w:tcPr>
          <w:p w14:paraId="510E99F9"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14:paraId="3835C7EA"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14:paraId="0243296A" w14:textId="77777777" w:rsidR="00B232C2" w:rsidRPr="00DA6698" w:rsidRDefault="00B232C2" w:rsidP="00AA2290">
            <w:pPr>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14:paraId="65986CF8"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23995F68"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4DEDE62F" w14:textId="77777777" w:rsidR="00B232C2" w:rsidRPr="00DA6698" w:rsidRDefault="00B232C2" w:rsidP="00AA2290">
            <w:pPr>
              <w:jc w:val="center"/>
              <w:rPr>
                <w:rFonts w:ascii="標楷體" w:eastAsia="標楷體" w:hAnsi="標楷體"/>
              </w:rPr>
            </w:pPr>
          </w:p>
        </w:tc>
        <w:tc>
          <w:tcPr>
            <w:tcW w:w="1881" w:type="dxa"/>
            <w:vMerge w:val="restart"/>
          </w:tcPr>
          <w:p w14:paraId="3AA464E7" w14:textId="77777777" w:rsidR="00B232C2" w:rsidRPr="00DA6698" w:rsidRDefault="00B232C2" w:rsidP="00AA2290">
            <w:pPr>
              <w:ind w:leftChars="-30" w:left="-72"/>
              <w:rPr>
                <w:rFonts w:ascii="標楷體" w:eastAsia="標楷體" w:hAnsi="標楷體"/>
              </w:rPr>
            </w:pPr>
          </w:p>
          <w:p w14:paraId="4FBFC4DD" w14:textId="77777777" w:rsidR="00B232C2" w:rsidRPr="00DA6698" w:rsidRDefault="00B232C2" w:rsidP="00621D63">
            <w:pPr>
              <w:numPr>
                <w:ilvl w:val="0"/>
                <w:numId w:val="12"/>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14:paraId="0AF02F0D" w14:textId="77777777" w:rsidR="00B232C2" w:rsidRPr="00DA6698" w:rsidRDefault="00B232C2" w:rsidP="00621D63">
            <w:pPr>
              <w:numPr>
                <w:ilvl w:val="0"/>
                <w:numId w:val="12"/>
              </w:numPr>
              <w:rPr>
                <w:rFonts w:ascii="標楷體" w:eastAsia="標楷體" w:hAnsi="標楷體"/>
              </w:rPr>
            </w:pPr>
            <w:r w:rsidRPr="00DA6698">
              <w:rPr>
                <w:rFonts w:ascii="標楷體" w:eastAsia="標楷體" w:hAnsi="標楷體" w:hint="eastAsia"/>
              </w:rPr>
              <w:t>學生有哪些具體成效</w:t>
            </w:r>
          </w:p>
          <w:p w14:paraId="3B49B441" w14:textId="77777777" w:rsidR="00B232C2" w:rsidRPr="00DA6698" w:rsidRDefault="00B232C2" w:rsidP="00621D63">
            <w:pPr>
              <w:numPr>
                <w:ilvl w:val="0"/>
                <w:numId w:val="12"/>
              </w:numPr>
              <w:rPr>
                <w:rFonts w:ascii="標楷體" w:eastAsia="標楷體" w:hAnsi="標楷體"/>
              </w:rPr>
            </w:pPr>
            <w:r w:rsidRPr="00DA6698">
              <w:rPr>
                <w:rFonts w:ascii="標楷體" w:eastAsia="標楷體" w:hAnsi="標楷體" w:hint="eastAsia"/>
              </w:rPr>
              <w:t>待改善問題與解決策略</w:t>
            </w:r>
          </w:p>
          <w:p w14:paraId="1594F3BD" w14:textId="77777777" w:rsidR="00B232C2" w:rsidRPr="00DA6698" w:rsidRDefault="00B232C2" w:rsidP="00621D63">
            <w:pPr>
              <w:numPr>
                <w:ilvl w:val="0"/>
                <w:numId w:val="12"/>
              </w:numPr>
              <w:rPr>
                <w:rFonts w:ascii="標楷體" w:eastAsia="標楷體" w:hAnsi="標楷體"/>
              </w:rPr>
            </w:pPr>
            <w:r w:rsidRPr="00DA6698">
              <w:rPr>
                <w:rFonts w:ascii="標楷體" w:eastAsia="標楷體" w:hAnsi="標楷體" w:hint="eastAsia"/>
              </w:rPr>
              <w:t>召開相關會議、辦理</w:t>
            </w:r>
            <w:proofErr w:type="gramStart"/>
            <w:r w:rsidRPr="00DA6698">
              <w:rPr>
                <w:rFonts w:ascii="標楷體" w:eastAsia="標楷體" w:hAnsi="標楷體" w:hint="eastAsia"/>
              </w:rPr>
              <w:t>增能社群</w:t>
            </w:r>
            <w:proofErr w:type="gramEnd"/>
            <w:r w:rsidRPr="00DA6698">
              <w:rPr>
                <w:rFonts w:ascii="標楷體" w:eastAsia="標楷體" w:hAnsi="標楷體" w:hint="eastAsia"/>
              </w:rPr>
              <w:t>或研習</w:t>
            </w:r>
          </w:p>
        </w:tc>
      </w:tr>
      <w:tr w:rsidR="00B232C2" w:rsidRPr="00DA6698" w14:paraId="55438B21" w14:textId="77777777" w:rsidTr="00AA2290">
        <w:trPr>
          <w:trHeight w:val="655"/>
        </w:trPr>
        <w:tc>
          <w:tcPr>
            <w:tcW w:w="473" w:type="dxa"/>
            <w:vMerge/>
            <w:vAlign w:val="center"/>
          </w:tcPr>
          <w:p w14:paraId="46AA0437"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03707FFC"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14:paraId="0DEA9D66" w14:textId="77777777" w:rsidR="00B232C2" w:rsidRPr="00DA6698" w:rsidRDefault="00B232C2" w:rsidP="00AA2290">
            <w:pPr>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14:paraId="7CA50407"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619886AA"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337306FE" w14:textId="77777777" w:rsidR="00B232C2" w:rsidRPr="00DA6698" w:rsidRDefault="00B232C2" w:rsidP="00AA2290">
            <w:pPr>
              <w:jc w:val="center"/>
              <w:rPr>
                <w:rFonts w:ascii="標楷體" w:eastAsia="標楷體" w:hAnsi="標楷體"/>
              </w:rPr>
            </w:pPr>
          </w:p>
        </w:tc>
        <w:tc>
          <w:tcPr>
            <w:tcW w:w="1881" w:type="dxa"/>
            <w:vMerge/>
          </w:tcPr>
          <w:p w14:paraId="5EE012F1" w14:textId="77777777" w:rsidR="00B232C2" w:rsidRPr="00DA6698" w:rsidRDefault="00B232C2" w:rsidP="00AA2290">
            <w:pPr>
              <w:spacing w:after="120"/>
              <w:ind w:right="-1"/>
              <w:jc w:val="center"/>
              <w:rPr>
                <w:rFonts w:ascii="標楷體" w:eastAsia="標楷體" w:hAnsi="標楷體"/>
              </w:rPr>
            </w:pPr>
          </w:p>
        </w:tc>
      </w:tr>
      <w:tr w:rsidR="00B232C2" w:rsidRPr="00DA6698" w14:paraId="7D0EAE54" w14:textId="77777777" w:rsidTr="00AA2290">
        <w:tc>
          <w:tcPr>
            <w:tcW w:w="473" w:type="dxa"/>
            <w:vMerge/>
            <w:vAlign w:val="center"/>
          </w:tcPr>
          <w:p w14:paraId="1B3D5A31"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1BB9BE2E"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14:paraId="3FC19CEA" w14:textId="77777777" w:rsidR="00B232C2" w:rsidRPr="00DA6698" w:rsidRDefault="00B232C2" w:rsidP="00AA2290">
            <w:pPr>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87" w:type="dxa"/>
            <w:tcBorders>
              <w:top w:val="single" w:sz="4" w:space="0" w:color="auto"/>
              <w:bottom w:val="single" w:sz="4" w:space="0" w:color="auto"/>
            </w:tcBorders>
          </w:tcPr>
          <w:p w14:paraId="01AD8B50"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79C6286B"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42097F18" w14:textId="77777777" w:rsidR="00B232C2" w:rsidRPr="00DA6698" w:rsidRDefault="00B232C2" w:rsidP="00AA2290">
            <w:pPr>
              <w:jc w:val="center"/>
              <w:rPr>
                <w:rFonts w:ascii="標楷體" w:eastAsia="標楷體" w:hAnsi="標楷體"/>
              </w:rPr>
            </w:pPr>
          </w:p>
        </w:tc>
        <w:tc>
          <w:tcPr>
            <w:tcW w:w="1881" w:type="dxa"/>
            <w:vMerge/>
          </w:tcPr>
          <w:p w14:paraId="015D8D9F" w14:textId="77777777" w:rsidR="00B232C2" w:rsidRPr="00DA6698" w:rsidRDefault="00B232C2" w:rsidP="00AA2290">
            <w:pPr>
              <w:spacing w:after="120"/>
              <w:ind w:right="-1"/>
              <w:jc w:val="center"/>
              <w:rPr>
                <w:rFonts w:ascii="標楷體" w:eastAsia="標楷體" w:hAnsi="標楷體"/>
              </w:rPr>
            </w:pPr>
          </w:p>
        </w:tc>
      </w:tr>
      <w:tr w:rsidR="00B232C2" w:rsidRPr="00DA6698" w14:paraId="058FF10D" w14:textId="77777777" w:rsidTr="00AA2290">
        <w:tc>
          <w:tcPr>
            <w:tcW w:w="473" w:type="dxa"/>
            <w:vMerge/>
            <w:vAlign w:val="center"/>
          </w:tcPr>
          <w:p w14:paraId="3742B4BE"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151CB58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14:paraId="096C504A" w14:textId="77777777" w:rsidR="00B232C2" w:rsidRPr="00DA6698" w:rsidRDefault="00B232C2" w:rsidP="00AA2290">
            <w:pPr>
              <w:rPr>
                <w:rFonts w:ascii="標楷體" w:eastAsia="標楷體" w:hAnsi="標楷體"/>
              </w:rPr>
            </w:pPr>
            <w:r w:rsidRPr="00DA6698">
              <w:rPr>
                <w:rFonts w:ascii="標楷體" w:eastAsia="標楷體" w:hAnsi="標楷體" w:hint="eastAsia"/>
              </w:rPr>
              <w:t>跨領域課程設計符合邏輯與層次關聯性，並結合學生生活經驗與情境，以落實素養導向之課程設計原則。</w:t>
            </w:r>
          </w:p>
        </w:tc>
        <w:tc>
          <w:tcPr>
            <w:tcW w:w="587" w:type="dxa"/>
            <w:tcBorders>
              <w:top w:val="single" w:sz="4" w:space="0" w:color="auto"/>
              <w:bottom w:val="single" w:sz="4" w:space="0" w:color="auto"/>
            </w:tcBorders>
          </w:tcPr>
          <w:p w14:paraId="1B50D75D"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0762D245"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tcPr>
          <w:p w14:paraId="75295F7B" w14:textId="77777777" w:rsidR="00B232C2" w:rsidRPr="00DA6698" w:rsidRDefault="00B232C2" w:rsidP="00AA2290">
            <w:pPr>
              <w:jc w:val="center"/>
              <w:rPr>
                <w:rFonts w:ascii="標楷體" w:eastAsia="標楷體" w:hAnsi="標楷體"/>
              </w:rPr>
            </w:pPr>
          </w:p>
        </w:tc>
        <w:tc>
          <w:tcPr>
            <w:tcW w:w="1881" w:type="dxa"/>
            <w:vMerge/>
          </w:tcPr>
          <w:p w14:paraId="4F40D749" w14:textId="77777777" w:rsidR="00B232C2" w:rsidRPr="00DA6698" w:rsidRDefault="00B232C2" w:rsidP="00AA2290">
            <w:pPr>
              <w:spacing w:after="120"/>
              <w:ind w:right="-1"/>
              <w:jc w:val="center"/>
              <w:rPr>
                <w:rFonts w:ascii="標楷體" w:eastAsia="標楷體" w:hAnsi="標楷體"/>
              </w:rPr>
            </w:pPr>
          </w:p>
        </w:tc>
      </w:tr>
      <w:tr w:rsidR="00B232C2" w:rsidRPr="00DA6698" w14:paraId="5913AE64" w14:textId="77777777" w:rsidTr="00AA2290">
        <w:trPr>
          <w:trHeight w:val="575"/>
        </w:trPr>
        <w:tc>
          <w:tcPr>
            <w:tcW w:w="473" w:type="dxa"/>
            <w:vMerge/>
            <w:vAlign w:val="center"/>
          </w:tcPr>
          <w:p w14:paraId="7E1F37EA"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0EB1150E"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tcBorders>
            <w:vAlign w:val="center"/>
          </w:tcPr>
          <w:p w14:paraId="3A81761B" w14:textId="77777777" w:rsidR="00B232C2" w:rsidRPr="00DA6698" w:rsidRDefault="00B232C2" w:rsidP="00AA2290">
            <w:pPr>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tcPr>
          <w:p w14:paraId="139CB03F" w14:textId="77777777" w:rsidR="00B232C2" w:rsidRPr="00DA6698" w:rsidRDefault="00B232C2" w:rsidP="00AA2290">
            <w:pPr>
              <w:jc w:val="center"/>
              <w:rPr>
                <w:rFonts w:ascii="標楷體" w:eastAsia="標楷體" w:hAnsi="標楷體"/>
              </w:rPr>
            </w:pPr>
          </w:p>
        </w:tc>
        <w:tc>
          <w:tcPr>
            <w:tcW w:w="588" w:type="dxa"/>
            <w:tcBorders>
              <w:top w:val="single" w:sz="4" w:space="0" w:color="auto"/>
            </w:tcBorders>
          </w:tcPr>
          <w:p w14:paraId="7D220A78" w14:textId="77777777" w:rsidR="00B232C2" w:rsidRPr="00DA6698" w:rsidRDefault="00B232C2" w:rsidP="00AA2290">
            <w:pPr>
              <w:jc w:val="center"/>
              <w:rPr>
                <w:rFonts w:ascii="標楷體" w:eastAsia="標楷體" w:hAnsi="標楷體"/>
              </w:rPr>
            </w:pPr>
          </w:p>
        </w:tc>
        <w:tc>
          <w:tcPr>
            <w:tcW w:w="588" w:type="dxa"/>
            <w:tcBorders>
              <w:top w:val="single" w:sz="4" w:space="0" w:color="auto"/>
            </w:tcBorders>
          </w:tcPr>
          <w:p w14:paraId="1DF89688" w14:textId="77777777" w:rsidR="00B232C2" w:rsidRPr="00DA6698" w:rsidRDefault="00B232C2" w:rsidP="00AA2290">
            <w:pPr>
              <w:jc w:val="center"/>
              <w:rPr>
                <w:rFonts w:ascii="標楷體" w:eastAsia="標楷體" w:hAnsi="標楷體"/>
              </w:rPr>
            </w:pPr>
          </w:p>
        </w:tc>
        <w:tc>
          <w:tcPr>
            <w:tcW w:w="1881" w:type="dxa"/>
            <w:vMerge/>
          </w:tcPr>
          <w:p w14:paraId="64B39979" w14:textId="77777777" w:rsidR="00B232C2" w:rsidRPr="00DA6698" w:rsidRDefault="00B232C2" w:rsidP="00AA2290">
            <w:pPr>
              <w:spacing w:after="120"/>
              <w:ind w:right="-1"/>
              <w:jc w:val="center"/>
              <w:rPr>
                <w:rFonts w:ascii="標楷體" w:eastAsia="標楷體" w:hAnsi="標楷體"/>
              </w:rPr>
            </w:pPr>
          </w:p>
        </w:tc>
      </w:tr>
      <w:tr w:rsidR="00B232C2" w:rsidRPr="00DA6698" w14:paraId="17C786F1" w14:textId="77777777" w:rsidTr="00AA2290">
        <w:tc>
          <w:tcPr>
            <w:tcW w:w="473" w:type="dxa"/>
            <w:vMerge w:val="restart"/>
            <w:vAlign w:val="center"/>
          </w:tcPr>
          <w:p w14:paraId="631620B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14:paraId="62F13BDB"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6</w:t>
            </w:r>
          </w:p>
        </w:tc>
        <w:tc>
          <w:tcPr>
            <w:tcW w:w="5174" w:type="dxa"/>
            <w:gridSpan w:val="2"/>
            <w:tcBorders>
              <w:bottom w:val="single" w:sz="4" w:space="0" w:color="auto"/>
            </w:tcBorders>
            <w:vAlign w:val="center"/>
          </w:tcPr>
          <w:p w14:paraId="5B922FAD" w14:textId="77777777" w:rsidR="00B232C2" w:rsidRPr="00DA6698" w:rsidRDefault="00B232C2" w:rsidP="00AA2290">
            <w:pPr>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14:paraId="123BE800"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1F400DE9"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7762692D" w14:textId="77777777" w:rsidR="00B232C2" w:rsidRPr="00DA6698" w:rsidRDefault="00B232C2" w:rsidP="00AA2290">
            <w:pPr>
              <w:jc w:val="center"/>
              <w:rPr>
                <w:rFonts w:ascii="標楷體" w:eastAsia="標楷體" w:hAnsi="標楷體"/>
              </w:rPr>
            </w:pPr>
          </w:p>
        </w:tc>
        <w:tc>
          <w:tcPr>
            <w:tcW w:w="1881" w:type="dxa"/>
            <w:vMerge/>
          </w:tcPr>
          <w:p w14:paraId="1569D2C5" w14:textId="77777777" w:rsidR="00B232C2" w:rsidRPr="00DA6698" w:rsidRDefault="00B232C2" w:rsidP="00AA2290">
            <w:pPr>
              <w:ind w:leftChars="-30" w:left="-72"/>
              <w:jc w:val="both"/>
              <w:rPr>
                <w:rFonts w:ascii="標楷體" w:eastAsia="標楷體" w:hAnsi="標楷體"/>
                <w:sz w:val="16"/>
              </w:rPr>
            </w:pPr>
          </w:p>
        </w:tc>
      </w:tr>
      <w:tr w:rsidR="00B232C2" w:rsidRPr="00DA6698" w14:paraId="0FCA03C7" w14:textId="77777777" w:rsidTr="00AA2290">
        <w:trPr>
          <w:trHeight w:val="679"/>
        </w:trPr>
        <w:tc>
          <w:tcPr>
            <w:tcW w:w="473" w:type="dxa"/>
            <w:vMerge/>
            <w:vAlign w:val="center"/>
          </w:tcPr>
          <w:p w14:paraId="5C9087F1"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2FBC11D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7</w:t>
            </w:r>
          </w:p>
        </w:tc>
        <w:tc>
          <w:tcPr>
            <w:tcW w:w="5174" w:type="dxa"/>
            <w:gridSpan w:val="2"/>
            <w:tcBorders>
              <w:top w:val="single" w:sz="4" w:space="0" w:color="auto"/>
              <w:bottom w:val="single" w:sz="4" w:space="0" w:color="auto"/>
            </w:tcBorders>
            <w:vAlign w:val="center"/>
          </w:tcPr>
          <w:p w14:paraId="5D04AD5B" w14:textId="77777777" w:rsidR="00B232C2" w:rsidRPr="00DA6698" w:rsidRDefault="00B232C2" w:rsidP="00AA2290">
            <w:pPr>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14:paraId="177B76DE"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768BF152"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71B5CC59" w14:textId="77777777" w:rsidR="00B232C2" w:rsidRPr="00DA6698" w:rsidRDefault="00B232C2" w:rsidP="00AA2290">
            <w:pPr>
              <w:jc w:val="center"/>
              <w:rPr>
                <w:rFonts w:ascii="標楷體" w:eastAsia="標楷體" w:hAnsi="標楷體"/>
              </w:rPr>
            </w:pPr>
          </w:p>
        </w:tc>
        <w:tc>
          <w:tcPr>
            <w:tcW w:w="1881" w:type="dxa"/>
            <w:vMerge/>
            <w:vAlign w:val="center"/>
          </w:tcPr>
          <w:p w14:paraId="666D7262" w14:textId="77777777" w:rsidR="00B232C2" w:rsidRPr="00DA6698" w:rsidRDefault="00B232C2" w:rsidP="00AA2290">
            <w:pPr>
              <w:spacing w:after="120"/>
              <w:ind w:right="-1"/>
              <w:jc w:val="center"/>
              <w:rPr>
                <w:rFonts w:ascii="標楷體" w:eastAsia="標楷體" w:hAnsi="標楷體"/>
              </w:rPr>
            </w:pPr>
          </w:p>
        </w:tc>
      </w:tr>
      <w:tr w:rsidR="00B232C2" w:rsidRPr="00DA6698" w14:paraId="51D8E66B" w14:textId="77777777" w:rsidTr="00AA2290">
        <w:tc>
          <w:tcPr>
            <w:tcW w:w="473" w:type="dxa"/>
            <w:vMerge/>
            <w:vAlign w:val="center"/>
          </w:tcPr>
          <w:p w14:paraId="53FFAB87"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126449C4"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14:paraId="2C6E9103" w14:textId="77777777" w:rsidR="00B232C2" w:rsidRPr="00DA6698" w:rsidRDefault="00B232C2" w:rsidP="00AA2290">
            <w:pPr>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14:paraId="28BDEB65"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18FC4A3A"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21B83FF4" w14:textId="77777777" w:rsidR="00B232C2" w:rsidRPr="00DA6698" w:rsidRDefault="00B232C2" w:rsidP="00AA2290">
            <w:pPr>
              <w:jc w:val="center"/>
              <w:rPr>
                <w:rFonts w:ascii="標楷體" w:eastAsia="標楷體" w:hAnsi="標楷體"/>
              </w:rPr>
            </w:pPr>
          </w:p>
        </w:tc>
        <w:tc>
          <w:tcPr>
            <w:tcW w:w="1881" w:type="dxa"/>
            <w:vMerge/>
            <w:vAlign w:val="center"/>
          </w:tcPr>
          <w:p w14:paraId="347A45EA" w14:textId="77777777" w:rsidR="00B232C2" w:rsidRPr="00DA6698" w:rsidRDefault="00B232C2" w:rsidP="00AA2290">
            <w:pPr>
              <w:spacing w:after="120"/>
              <w:ind w:right="-1"/>
              <w:jc w:val="center"/>
              <w:rPr>
                <w:rFonts w:ascii="標楷體" w:eastAsia="標楷體" w:hAnsi="標楷體"/>
              </w:rPr>
            </w:pPr>
          </w:p>
        </w:tc>
      </w:tr>
      <w:tr w:rsidR="00B232C2" w:rsidRPr="00DA6698" w14:paraId="19A885B8" w14:textId="77777777" w:rsidTr="00AA2290">
        <w:tc>
          <w:tcPr>
            <w:tcW w:w="473" w:type="dxa"/>
            <w:vMerge/>
            <w:vAlign w:val="center"/>
          </w:tcPr>
          <w:p w14:paraId="090C6A7F"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3C5E328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14:paraId="04C514DA" w14:textId="77777777" w:rsidR="00B232C2" w:rsidRPr="00DA6698" w:rsidRDefault="00B232C2" w:rsidP="00AA2290">
            <w:pPr>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14:paraId="17BD9E54"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606FB9A8"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39324443" w14:textId="77777777" w:rsidR="00B232C2" w:rsidRPr="00DA6698" w:rsidRDefault="00B232C2" w:rsidP="00AA2290">
            <w:pPr>
              <w:jc w:val="center"/>
              <w:rPr>
                <w:rFonts w:ascii="標楷體" w:eastAsia="標楷體" w:hAnsi="標楷體"/>
              </w:rPr>
            </w:pPr>
          </w:p>
        </w:tc>
        <w:tc>
          <w:tcPr>
            <w:tcW w:w="1881" w:type="dxa"/>
            <w:vMerge/>
            <w:vAlign w:val="center"/>
          </w:tcPr>
          <w:p w14:paraId="58719D33" w14:textId="77777777" w:rsidR="00B232C2" w:rsidRPr="00DA6698" w:rsidRDefault="00B232C2" w:rsidP="00AA2290">
            <w:pPr>
              <w:spacing w:after="120"/>
              <w:ind w:right="-1"/>
              <w:jc w:val="center"/>
              <w:rPr>
                <w:rFonts w:ascii="標楷體" w:eastAsia="標楷體" w:hAnsi="標楷體"/>
              </w:rPr>
            </w:pPr>
          </w:p>
        </w:tc>
      </w:tr>
      <w:tr w:rsidR="00B232C2" w:rsidRPr="00DA6698" w14:paraId="6557B9E5" w14:textId="77777777" w:rsidTr="00AA2290">
        <w:trPr>
          <w:trHeight w:val="58"/>
        </w:trPr>
        <w:tc>
          <w:tcPr>
            <w:tcW w:w="473" w:type="dxa"/>
            <w:vMerge/>
            <w:vAlign w:val="center"/>
          </w:tcPr>
          <w:p w14:paraId="711EB5AA"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422C2216"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0</w:t>
            </w:r>
          </w:p>
        </w:tc>
        <w:tc>
          <w:tcPr>
            <w:tcW w:w="5174" w:type="dxa"/>
            <w:gridSpan w:val="2"/>
            <w:tcBorders>
              <w:bottom w:val="single" w:sz="4" w:space="0" w:color="auto"/>
            </w:tcBorders>
            <w:vAlign w:val="center"/>
          </w:tcPr>
          <w:p w14:paraId="32246C0D" w14:textId="77777777" w:rsidR="00B232C2" w:rsidRPr="00DA6698" w:rsidRDefault="00B232C2" w:rsidP="00AA2290">
            <w:pPr>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87" w:type="dxa"/>
            <w:tcBorders>
              <w:bottom w:val="single" w:sz="4" w:space="0" w:color="auto"/>
            </w:tcBorders>
          </w:tcPr>
          <w:p w14:paraId="3A520232"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772AF8F9" w14:textId="77777777" w:rsidR="00B232C2" w:rsidRPr="00DA6698" w:rsidRDefault="00B232C2" w:rsidP="00AA2290">
            <w:pPr>
              <w:jc w:val="center"/>
              <w:rPr>
                <w:rFonts w:ascii="標楷體" w:eastAsia="標楷體" w:hAnsi="標楷體"/>
              </w:rPr>
            </w:pPr>
          </w:p>
        </w:tc>
        <w:tc>
          <w:tcPr>
            <w:tcW w:w="588" w:type="dxa"/>
            <w:tcBorders>
              <w:bottom w:val="single" w:sz="4" w:space="0" w:color="auto"/>
            </w:tcBorders>
          </w:tcPr>
          <w:p w14:paraId="469E6D3B" w14:textId="77777777" w:rsidR="00B232C2" w:rsidRPr="00DA6698" w:rsidRDefault="00B232C2" w:rsidP="00AA2290">
            <w:pPr>
              <w:jc w:val="center"/>
              <w:rPr>
                <w:rFonts w:ascii="標楷體" w:eastAsia="標楷體" w:hAnsi="標楷體"/>
              </w:rPr>
            </w:pPr>
          </w:p>
        </w:tc>
        <w:tc>
          <w:tcPr>
            <w:tcW w:w="1881" w:type="dxa"/>
            <w:vMerge/>
          </w:tcPr>
          <w:p w14:paraId="46D1452D" w14:textId="77777777" w:rsidR="00B232C2" w:rsidRPr="00DA6698" w:rsidRDefault="00B232C2" w:rsidP="00AA2290">
            <w:pPr>
              <w:spacing w:after="120"/>
              <w:ind w:right="-1"/>
              <w:jc w:val="center"/>
              <w:rPr>
                <w:rFonts w:ascii="標楷體" w:eastAsia="標楷體" w:hAnsi="標楷體"/>
              </w:rPr>
            </w:pPr>
          </w:p>
        </w:tc>
      </w:tr>
      <w:tr w:rsidR="00B232C2" w:rsidRPr="00DA6698" w14:paraId="7B88D886" w14:textId="77777777" w:rsidTr="00AA2290">
        <w:tc>
          <w:tcPr>
            <w:tcW w:w="473" w:type="dxa"/>
            <w:vMerge/>
            <w:vAlign w:val="center"/>
          </w:tcPr>
          <w:p w14:paraId="71836B44"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59B7112E" w14:textId="77777777" w:rsidR="00B232C2" w:rsidRPr="00DA6698" w:rsidRDefault="00B232C2" w:rsidP="00AA2290">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1</w:t>
            </w:r>
          </w:p>
        </w:tc>
        <w:tc>
          <w:tcPr>
            <w:tcW w:w="5174" w:type="dxa"/>
            <w:gridSpan w:val="2"/>
            <w:tcBorders>
              <w:top w:val="single" w:sz="4" w:space="0" w:color="auto"/>
              <w:bottom w:val="single" w:sz="4" w:space="0" w:color="auto"/>
            </w:tcBorders>
            <w:vAlign w:val="center"/>
          </w:tcPr>
          <w:p w14:paraId="5F1AE6C1" w14:textId="77777777" w:rsidR="00B232C2" w:rsidRPr="00DA6698" w:rsidRDefault="00B232C2" w:rsidP="00AA2290">
            <w:pPr>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bottom w:val="single" w:sz="4" w:space="0" w:color="auto"/>
            </w:tcBorders>
            <w:vAlign w:val="center"/>
          </w:tcPr>
          <w:p w14:paraId="26135A2C"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4F771E94" w14:textId="77777777" w:rsidR="00B232C2" w:rsidRPr="00DA6698" w:rsidRDefault="00B232C2" w:rsidP="00AA2290">
            <w:pPr>
              <w:jc w:val="center"/>
              <w:rPr>
                <w:rFonts w:ascii="標楷體" w:eastAsia="標楷體" w:hAnsi="標楷體"/>
              </w:rPr>
            </w:pPr>
          </w:p>
        </w:tc>
        <w:tc>
          <w:tcPr>
            <w:tcW w:w="588" w:type="dxa"/>
            <w:tcBorders>
              <w:top w:val="single" w:sz="4" w:space="0" w:color="auto"/>
              <w:bottom w:val="single" w:sz="4" w:space="0" w:color="auto"/>
            </w:tcBorders>
            <w:vAlign w:val="center"/>
          </w:tcPr>
          <w:p w14:paraId="27DCF061" w14:textId="77777777" w:rsidR="00B232C2" w:rsidRPr="00DA6698" w:rsidRDefault="00B232C2" w:rsidP="00AA2290">
            <w:pPr>
              <w:jc w:val="center"/>
              <w:rPr>
                <w:rFonts w:ascii="標楷體" w:eastAsia="標楷體" w:hAnsi="標楷體"/>
              </w:rPr>
            </w:pPr>
          </w:p>
        </w:tc>
        <w:tc>
          <w:tcPr>
            <w:tcW w:w="1881" w:type="dxa"/>
            <w:vMerge/>
            <w:vAlign w:val="center"/>
          </w:tcPr>
          <w:p w14:paraId="61FE8032" w14:textId="77777777" w:rsidR="00B232C2" w:rsidRPr="00DA6698" w:rsidRDefault="00B232C2" w:rsidP="00AA2290">
            <w:pPr>
              <w:spacing w:after="120"/>
              <w:ind w:right="-1"/>
              <w:jc w:val="center"/>
              <w:rPr>
                <w:rFonts w:ascii="標楷體" w:eastAsia="標楷體" w:hAnsi="標楷體"/>
              </w:rPr>
            </w:pPr>
          </w:p>
        </w:tc>
      </w:tr>
      <w:tr w:rsidR="00B232C2" w:rsidRPr="00DA6698" w14:paraId="72537DCA" w14:textId="77777777" w:rsidTr="00AA2290">
        <w:tc>
          <w:tcPr>
            <w:tcW w:w="473" w:type="dxa"/>
            <w:vMerge/>
            <w:vAlign w:val="center"/>
          </w:tcPr>
          <w:p w14:paraId="4BE78F21" w14:textId="77777777" w:rsidR="00B232C2" w:rsidRPr="00DA6698" w:rsidRDefault="00B232C2" w:rsidP="00AA2290">
            <w:pPr>
              <w:spacing w:after="120"/>
              <w:ind w:right="-1"/>
              <w:jc w:val="center"/>
              <w:rPr>
                <w:rFonts w:ascii="標楷體" w:eastAsia="標楷體" w:hAnsi="標楷體"/>
              </w:rPr>
            </w:pPr>
          </w:p>
        </w:tc>
        <w:tc>
          <w:tcPr>
            <w:tcW w:w="475" w:type="dxa"/>
            <w:vAlign w:val="center"/>
          </w:tcPr>
          <w:p w14:paraId="0D6AC7F9"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rPr>
              <w:t>12</w:t>
            </w:r>
          </w:p>
        </w:tc>
        <w:tc>
          <w:tcPr>
            <w:tcW w:w="5174" w:type="dxa"/>
            <w:gridSpan w:val="2"/>
            <w:tcBorders>
              <w:top w:val="single" w:sz="4" w:space="0" w:color="auto"/>
            </w:tcBorders>
            <w:vAlign w:val="center"/>
          </w:tcPr>
          <w:p w14:paraId="54864CE9"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vAlign w:val="center"/>
          </w:tcPr>
          <w:p w14:paraId="3F415BFD" w14:textId="77777777" w:rsidR="00B232C2" w:rsidRPr="00DA6698" w:rsidRDefault="00B232C2" w:rsidP="00AA2290">
            <w:pPr>
              <w:spacing w:after="120"/>
              <w:ind w:right="-1"/>
              <w:jc w:val="center"/>
              <w:rPr>
                <w:rFonts w:ascii="標楷體" w:eastAsia="標楷體" w:hAnsi="標楷體"/>
              </w:rPr>
            </w:pPr>
          </w:p>
        </w:tc>
        <w:tc>
          <w:tcPr>
            <w:tcW w:w="588" w:type="dxa"/>
            <w:tcBorders>
              <w:top w:val="single" w:sz="4" w:space="0" w:color="auto"/>
            </w:tcBorders>
            <w:vAlign w:val="center"/>
          </w:tcPr>
          <w:p w14:paraId="4972CE7A" w14:textId="77777777" w:rsidR="00B232C2" w:rsidRPr="00DA6698" w:rsidRDefault="00B232C2" w:rsidP="00AA2290">
            <w:pPr>
              <w:spacing w:after="120"/>
              <w:ind w:right="-1"/>
              <w:jc w:val="center"/>
              <w:rPr>
                <w:rFonts w:ascii="標楷體" w:eastAsia="標楷體" w:hAnsi="標楷體"/>
              </w:rPr>
            </w:pPr>
          </w:p>
        </w:tc>
        <w:tc>
          <w:tcPr>
            <w:tcW w:w="588" w:type="dxa"/>
            <w:tcBorders>
              <w:top w:val="single" w:sz="4" w:space="0" w:color="auto"/>
            </w:tcBorders>
            <w:vAlign w:val="center"/>
          </w:tcPr>
          <w:p w14:paraId="546808CB" w14:textId="77777777" w:rsidR="00B232C2" w:rsidRPr="00DA6698" w:rsidRDefault="00B232C2" w:rsidP="00AA2290">
            <w:pPr>
              <w:spacing w:after="120"/>
              <w:ind w:right="-1"/>
              <w:jc w:val="center"/>
              <w:rPr>
                <w:rFonts w:ascii="標楷體" w:eastAsia="標楷體" w:hAnsi="標楷體"/>
              </w:rPr>
            </w:pPr>
          </w:p>
        </w:tc>
        <w:tc>
          <w:tcPr>
            <w:tcW w:w="1881" w:type="dxa"/>
            <w:vMerge/>
            <w:vAlign w:val="center"/>
          </w:tcPr>
          <w:p w14:paraId="362631DB" w14:textId="77777777" w:rsidR="00B232C2" w:rsidRPr="00DA6698" w:rsidRDefault="00B232C2" w:rsidP="00AA2290">
            <w:pPr>
              <w:spacing w:after="120"/>
              <w:ind w:right="-1"/>
              <w:jc w:val="center"/>
              <w:rPr>
                <w:rFonts w:ascii="標楷體" w:eastAsia="標楷體" w:hAnsi="標楷體"/>
              </w:rPr>
            </w:pPr>
          </w:p>
        </w:tc>
      </w:tr>
      <w:tr w:rsidR="00B232C2" w:rsidRPr="00DA6698" w14:paraId="0F292B3E" w14:textId="77777777" w:rsidTr="00AA2290">
        <w:tc>
          <w:tcPr>
            <w:tcW w:w="9766" w:type="dxa"/>
            <w:gridSpan w:val="8"/>
            <w:shd w:val="clear" w:color="auto" w:fill="BFBFBF"/>
            <w:vAlign w:val="center"/>
          </w:tcPr>
          <w:p w14:paraId="080DA96B"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B232C2" w:rsidRPr="00DA6698" w14:paraId="1FBCC51B" w14:textId="77777777" w:rsidTr="00AA2290">
        <w:trPr>
          <w:trHeight w:val="2835"/>
        </w:trPr>
        <w:tc>
          <w:tcPr>
            <w:tcW w:w="4883" w:type="dxa"/>
            <w:gridSpan w:val="3"/>
            <w:vAlign w:val="center"/>
          </w:tcPr>
          <w:p w14:paraId="396C93EF"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83" w:type="dxa"/>
            <w:gridSpan w:val="5"/>
            <w:vAlign w:val="center"/>
          </w:tcPr>
          <w:p w14:paraId="15740A53"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(照片2)</w:t>
            </w:r>
          </w:p>
        </w:tc>
      </w:tr>
      <w:tr w:rsidR="00B232C2" w:rsidRPr="00DA6698" w14:paraId="47DFAE53" w14:textId="77777777" w:rsidTr="00AA2290">
        <w:tc>
          <w:tcPr>
            <w:tcW w:w="4883" w:type="dxa"/>
            <w:gridSpan w:val="3"/>
            <w:vAlign w:val="center"/>
          </w:tcPr>
          <w:p w14:paraId="27E26411"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3325B00D"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40E8E3F6" w14:textId="77777777" w:rsidTr="00AA2290">
        <w:trPr>
          <w:trHeight w:val="2835"/>
        </w:trPr>
        <w:tc>
          <w:tcPr>
            <w:tcW w:w="4883" w:type="dxa"/>
            <w:gridSpan w:val="3"/>
            <w:vAlign w:val="center"/>
          </w:tcPr>
          <w:p w14:paraId="6B2F8A8E"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14:paraId="19E352B7"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(照片4)</w:t>
            </w:r>
          </w:p>
        </w:tc>
      </w:tr>
      <w:tr w:rsidR="00B232C2" w:rsidRPr="00DA6698" w14:paraId="5A97252A" w14:textId="77777777" w:rsidTr="00AA2290">
        <w:tc>
          <w:tcPr>
            <w:tcW w:w="4883" w:type="dxa"/>
            <w:gridSpan w:val="3"/>
            <w:vAlign w:val="center"/>
          </w:tcPr>
          <w:p w14:paraId="417E3806"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223807FC"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1275E4F8" w14:textId="77777777" w:rsidTr="00AA2290">
        <w:trPr>
          <w:trHeight w:val="2723"/>
        </w:trPr>
        <w:tc>
          <w:tcPr>
            <w:tcW w:w="4883" w:type="dxa"/>
            <w:gridSpan w:val="3"/>
            <w:vAlign w:val="center"/>
          </w:tcPr>
          <w:p w14:paraId="7379953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14:paraId="1A5D904F"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(照片6)</w:t>
            </w:r>
          </w:p>
        </w:tc>
      </w:tr>
      <w:tr w:rsidR="00B232C2" w:rsidRPr="00DA6698" w14:paraId="0EF1C3AE" w14:textId="77777777" w:rsidTr="00AA2290">
        <w:tc>
          <w:tcPr>
            <w:tcW w:w="4883" w:type="dxa"/>
            <w:gridSpan w:val="3"/>
            <w:vAlign w:val="center"/>
          </w:tcPr>
          <w:p w14:paraId="4FDDAF65"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069EA377"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bl>
    <w:p w14:paraId="6BECAD92" w14:textId="77777777" w:rsidR="00B232C2" w:rsidRDefault="00B232C2" w:rsidP="00B232C2">
      <w:pPr>
        <w:rPr>
          <w:rFonts w:ascii="標楷體" w:eastAsia="標楷體" w:hAnsi="標楷體"/>
        </w:rPr>
      </w:pPr>
    </w:p>
    <w:p w14:paraId="71CB9F31" w14:textId="77777777" w:rsidR="00B232C2" w:rsidRDefault="00B232C2" w:rsidP="00B232C2">
      <w:pPr>
        <w:widowControl/>
        <w:rPr>
          <w:rFonts w:ascii="標楷體" w:eastAsia="標楷體" w:hAnsi="標楷體"/>
        </w:rPr>
      </w:pPr>
      <w:r>
        <w:rPr>
          <w:rFonts w:ascii="標楷體" w:eastAsia="標楷體" w:hAnsi="標楷體"/>
        </w:rPr>
        <w:br w:type="page"/>
      </w:r>
    </w:p>
    <w:p w14:paraId="2BA6FD09" w14:textId="77777777" w:rsidR="00B232C2" w:rsidRPr="00DA6698" w:rsidRDefault="00B232C2" w:rsidP="00B232C2">
      <w:pPr>
        <w:snapToGrid w:val="0"/>
        <w:rPr>
          <w:rFonts w:ascii="標楷體" w:eastAsia="標楷體" w:hAnsi="標楷體"/>
          <w:b/>
          <w:sz w:val="28"/>
          <w:szCs w:val="28"/>
        </w:rPr>
      </w:pPr>
      <w:r w:rsidRPr="00DA6698">
        <w:rPr>
          <w:rFonts w:ascii="標楷體" w:eastAsia="標楷體" w:hAnsi="標楷體" w:hint="eastAsia"/>
          <w:b/>
          <w:sz w:val="28"/>
          <w:szCs w:val="28"/>
        </w:rPr>
        <w:lastRenderedPageBreak/>
        <w:t>附件</w:t>
      </w:r>
      <w:r>
        <w:rPr>
          <w:rFonts w:ascii="標楷體" w:eastAsia="標楷體" w:hAnsi="標楷體" w:hint="eastAsia"/>
          <w:b/>
          <w:sz w:val="28"/>
          <w:szCs w:val="28"/>
        </w:rPr>
        <w:t>8</w:t>
      </w:r>
      <w:r w:rsidRPr="00DA6698">
        <w:rPr>
          <w:rFonts w:ascii="標楷體" w:eastAsia="標楷體" w:hAnsi="標楷體" w:hint="eastAsia"/>
          <w:b/>
          <w:sz w:val="28"/>
          <w:szCs w:val="28"/>
        </w:rPr>
        <w:t>屏東縣</w:t>
      </w:r>
      <w:r w:rsidR="00DD3BD7">
        <w:rPr>
          <w:rFonts w:ascii="標楷體" w:eastAsia="標楷體" w:hAnsi="標楷體" w:hint="eastAsia"/>
          <w:b/>
          <w:sz w:val="28"/>
          <w:szCs w:val="28"/>
        </w:rPr>
        <w:t>萬隆</w:t>
      </w:r>
      <w:r w:rsidRPr="00DA6698">
        <w:rPr>
          <w:rFonts w:ascii="標楷體" w:eastAsia="標楷體" w:hAnsi="標楷體"/>
          <w:b/>
          <w:sz w:val="28"/>
          <w:szCs w:val="28"/>
        </w:rPr>
        <w:t>國民小學</w:t>
      </w:r>
      <w:r w:rsidR="00DD3BD7">
        <w:rPr>
          <w:rFonts w:ascii="標楷體" w:eastAsia="標楷體" w:hAnsi="標楷體" w:hint="eastAsia"/>
          <w:b/>
          <w:sz w:val="28"/>
          <w:szCs w:val="28"/>
        </w:rPr>
        <w:t>114</w:t>
      </w:r>
      <w:r w:rsidRPr="00DA6698">
        <w:rPr>
          <w:rFonts w:ascii="標楷體" w:eastAsia="標楷體" w:hAnsi="標楷體"/>
          <w:b/>
          <w:sz w:val="28"/>
          <w:szCs w:val="28"/>
        </w:rPr>
        <w:t>學年度學校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14:paraId="4045FAD7" w14:textId="77777777" w:rsidR="00B232C2" w:rsidRPr="00DA6698" w:rsidRDefault="00B232C2" w:rsidP="00B232C2">
      <w:pPr>
        <w:jc w:val="center"/>
        <w:rPr>
          <w:rFonts w:ascii="標楷體" w:eastAsia="標楷體" w:hAnsi="標楷體"/>
          <w:sz w:val="28"/>
          <w:szCs w:val="28"/>
        </w:rPr>
      </w:pPr>
      <w:r w:rsidRPr="00DA6698">
        <w:rPr>
          <w:rFonts w:ascii="標楷體" w:eastAsia="標楷體" w:hAnsi="標楷體" w:hint="eastAsia"/>
          <w:sz w:val="28"/>
          <w:szCs w:val="28"/>
        </w:rPr>
        <w:t>其他類課程</w:t>
      </w:r>
    </w:p>
    <w:tbl>
      <w:tblPr>
        <w:tblStyle w:val="14"/>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B232C2" w:rsidRPr="00DA6698" w14:paraId="00948079" w14:textId="77777777" w:rsidTr="00AA2290">
        <w:tc>
          <w:tcPr>
            <w:tcW w:w="9766" w:type="dxa"/>
            <w:gridSpan w:val="8"/>
            <w:vAlign w:val="center"/>
          </w:tcPr>
          <w:p w14:paraId="57B4E943"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課程名稱：</w:t>
            </w:r>
          </w:p>
          <w:p w14:paraId="5265A367"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14:paraId="203A8E1F" w14:textId="77777777" w:rsidR="00B232C2" w:rsidRPr="00DA6698" w:rsidRDefault="00B232C2" w:rsidP="00621D63">
            <w:pPr>
              <w:numPr>
                <w:ilvl w:val="0"/>
                <w:numId w:val="2"/>
              </w:numPr>
              <w:autoSpaceDE w:val="0"/>
              <w:autoSpaceDN w:val="0"/>
              <w:ind w:left="482" w:hanging="482"/>
              <w:rPr>
                <w:rFonts w:ascii="標楷體" w:eastAsia="標楷體" w:hAnsi="標楷體"/>
              </w:rPr>
            </w:pPr>
            <w:r w:rsidRPr="00DA6698">
              <w:rPr>
                <w:rFonts w:ascii="標楷體" w:eastAsia="標楷體" w:hAnsi="標楷體" w:hint="eastAsia"/>
              </w:rPr>
              <w:t>授課教師：</w:t>
            </w:r>
          </w:p>
          <w:p w14:paraId="016AFDBA" w14:textId="77777777" w:rsidR="00B232C2" w:rsidRPr="00DA6698" w:rsidRDefault="00B232C2" w:rsidP="00621D63">
            <w:pPr>
              <w:numPr>
                <w:ilvl w:val="0"/>
                <w:numId w:val="2"/>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B232C2" w:rsidRPr="00DA6698" w14:paraId="677A4B21" w14:textId="77777777" w:rsidTr="00AA2290">
        <w:trPr>
          <w:trHeight w:val="58"/>
        </w:trPr>
        <w:tc>
          <w:tcPr>
            <w:tcW w:w="473" w:type="dxa"/>
            <w:shd w:val="clear" w:color="auto" w:fill="FFE599"/>
            <w:vAlign w:val="center"/>
          </w:tcPr>
          <w:p w14:paraId="5C114267"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14:paraId="1D2D4159"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14:paraId="6C30A8FA"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14:paraId="21CF811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14:paraId="3099574E"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14:paraId="05B72B66"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14:paraId="5F089649"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課程實施情形描述</w:t>
            </w:r>
          </w:p>
        </w:tc>
      </w:tr>
      <w:tr w:rsidR="00B232C2" w:rsidRPr="00DA6698" w14:paraId="39D5C882" w14:textId="77777777" w:rsidTr="00AA2290">
        <w:tc>
          <w:tcPr>
            <w:tcW w:w="473" w:type="dxa"/>
            <w:vMerge w:val="restart"/>
            <w:vAlign w:val="center"/>
          </w:tcPr>
          <w:p w14:paraId="59A11E4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14:paraId="15149711"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14:paraId="51F41CE6"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14:paraId="1D058676"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8042DB6"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535A9EF2" w14:textId="77777777" w:rsidR="00B232C2" w:rsidRPr="00DA6698" w:rsidRDefault="00B232C2" w:rsidP="00AA2290">
            <w:pPr>
              <w:ind w:right="-1"/>
              <w:jc w:val="center"/>
              <w:rPr>
                <w:rFonts w:ascii="標楷體" w:eastAsia="標楷體" w:hAnsi="標楷體"/>
              </w:rPr>
            </w:pPr>
          </w:p>
        </w:tc>
        <w:tc>
          <w:tcPr>
            <w:tcW w:w="1881" w:type="dxa"/>
            <w:vMerge w:val="restart"/>
          </w:tcPr>
          <w:p w14:paraId="56907F42" w14:textId="77777777" w:rsidR="00B232C2" w:rsidRPr="00DA6698" w:rsidRDefault="00B232C2" w:rsidP="00AA2290">
            <w:pPr>
              <w:ind w:leftChars="-30" w:left="-72"/>
              <w:rPr>
                <w:rFonts w:ascii="標楷體" w:eastAsia="標楷體" w:hAnsi="標楷體"/>
              </w:rPr>
            </w:pPr>
          </w:p>
          <w:p w14:paraId="006EDC8D"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14:paraId="380FAAF8"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學生有哪些具體成效</w:t>
            </w:r>
          </w:p>
          <w:p w14:paraId="4C1ECA34"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待改善問題與解決策略</w:t>
            </w:r>
          </w:p>
          <w:p w14:paraId="54401796" w14:textId="77777777" w:rsidR="00B232C2" w:rsidRPr="00DA6698" w:rsidRDefault="00B232C2" w:rsidP="00621D63">
            <w:pPr>
              <w:numPr>
                <w:ilvl w:val="0"/>
                <w:numId w:val="16"/>
              </w:numPr>
              <w:rPr>
                <w:rFonts w:ascii="標楷體" w:eastAsia="標楷體" w:hAnsi="標楷體"/>
              </w:rPr>
            </w:pPr>
            <w:r w:rsidRPr="00DA6698">
              <w:rPr>
                <w:rFonts w:ascii="標楷體" w:eastAsia="標楷體" w:hAnsi="標楷體" w:hint="eastAsia"/>
              </w:rPr>
              <w:t>召開相關會議、辦理</w:t>
            </w:r>
            <w:proofErr w:type="gramStart"/>
            <w:r w:rsidRPr="00DA6698">
              <w:rPr>
                <w:rFonts w:ascii="標楷體" w:eastAsia="標楷體" w:hAnsi="標楷體" w:hint="eastAsia"/>
              </w:rPr>
              <w:t>增能社群</w:t>
            </w:r>
            <w:proofErr w:type="gramEnd"/>
            <w:r w:rsidRPr="00DA6698">
              <w:rPr>
                <w:rFonts w:ascii="標楷體" w:eastAsia="標楷體" w:hAnsi="標楷體" w:hint="eastAsia"/>
              </w:rPr>
              <w:t>或研習</w:t>
            </w:r>
          </w:p>
        </w:tc>
      </w:tr>
      <w:tr w:rsidR="00B232C2" w:rsidRPr="00DA6698" w14:paraId="52D85CF3" w14:textId="77777777" w:rsidTr="00AA2290">
        <w:trPr>
          <w:trHeight w:val="513"/>
        </w:trPr>
        <w:tc>
          <w:tcPr>
            <w:tcW w:w="473" w:type="dxa"/>
            <w:vMerge/>
            <w:vAlign w:val="center"/>
          </w:tcPr>
          <w:p w14:paraId="5979F619" w14:textId="77777777" w:rsidR="00B232C2" w:rsidRPr="00DA6698" w:rsidRDefault="00B232C2" w:rsidP="00AA2290">
            <w:pPr>
              <w:ind w:right="-1"/>
              <w:jc w:val="center"/>
              <w:rPr>
                <w:rFonts w:ascii="標楷體" w:eastAsia="標楷體" w:hAnsi="標楷體"/>
              </w:rPr>
            </w:pPr>
          </w:p>
        </w:tc>
        <w:tc>
          <w:tcPr>
            <w:tcW w:w="475" w:type="dxa"/>
            <w:vAlign w:val="center"/>
          </w:tcPr>
          <w:p w14:paraId="36E2F2E0"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14:paraId="3B8C5464"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14:paraId="118E521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BEF8343"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4E8B6B72" w14:textId="77777777" w:rsidR="00B232C2" w:rsidRPr="00DA6698" w:rsidRDefault="00B232C2" w:rsidP="00AA2290">
            <w:pPr>
              <w:ind w:right="-1"/>
              <w:jc w:val="center"/>
              <w:rPr>
                <w:rFonts w:ascii="標楷體" w:eastAsia="標楷體" w:hAnsi="標楷體"/>
              </w:rPr>
            </w:pPr>
          </w:p>
        </w:tc>
        <w:tc>
          <w:tcPr>
            <w:tcW w:w="1881" w:type="dxa"/>
            <w:vMerge/>
          </w:tcPr>
          <w:p w14:paraId="55A5C08A" w14:textId="77777777" w:rsidR="00B232C2" w:rsidRPr="00DA6698" w:rsidRDefault="00B232C2" w:rsidP="00AA2290">
            <w:pPr>
              <w:ind w:right="-1"/>
              <w:jc w:val="center"/>
              <w:rPr>
                <w:rFonts w:ascii="標楷體" w:eastAsia="標楷體" w:hAnsi="標楷體"/>
              </w:rPr>
            </w:pPr>
          </w:p>
        </w:tc>
      </w:tr>
      <w:tr w:rsidR="00B232C2" w:rsidRPr="00DA6698" w14:paraId="56F6776A" w14:textId="77777777" w:rsidTr="00AA2290">
        <w:trPr>
          <w:trHeight w:val="209"/>
        </w:trPr>
        <w:tc>
          <w:tcPr>
            <w:tcW w:w="473" w:type="dxa"/>
            <w:vMerge/>
            <w:vAlign w:val="center"/>
          </w:tcPr>
          <w:p w14:paraId="5172C8EB" w14:textId="77777777" w:rsidR="00B232C2" w:rsidRPr="00DA6698" w:rsidRDefault="00B232C2" w:rsidP="00AA2290">
            <w:pPr>
              <w:ind w:right="-1"/>
              <w:jc w:val="center"/>
              <w:rPr>
                <w:rFonts w:ascii="標楷體" w:eastAsia="標楷體" w:hAnsi="標楷體"/>
              </w:rPr>
            </w:pPr>
          </w:p>
        </w:tc>
        <w:tc>
          <w:tcPr>
            <w:tcW w:w="475" w:type="dxa"/>
            <w:vAlign w:val="center"/>
          </w:tcPr>
          <w:p w14:paraId="3B92B5C4"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14:paraId="0653E43E"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課程設計能符合其他類課程中提到之八項課程型式。</w:t>
            </w:r>
          </w:p>
        </w:tc>
        <w:tc>
          <w:tcPr>
            <w:tcW w:w="587" w:type="dxa"/>
            <w:tcBorders>
              <w:top w:val="single" w:sz="4" w:space="0" w:color="auto"/>
              <w:bottom w:val="single" w:sz="4" w:space="0" w:color="auto"/>
            </w:tcBorders>
          </w:tcPr>
          <w:p w14:paraId="5B67CF4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3888A05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C7B8ACF" w14:textId="77777777" w:rsidR="00B232C2" w:rsidRPr="00DA6698" w:rsidRDefault="00B232C2" w:rsidP="00AA2290">
            <w:pPr>
              <w:ind w:right="-1"/>
              <w:jc w:val="center"/>
              <w:rPr>
                <w:rFonts w:ascii="標楷體" w:eastAsia="標楷體" w:hAnsi="標楷體"/>
              </w:rPr>
            </w:pPr>
          </w:p>
        </w:tc>
        <w:tc>
          <w:tcPr>
            <w:tcW w:w="1881" w:type="dxa"/>
            <w:vMerge/>
          </w:tcPr>
          <w:p w14:paraId="5A890E4D" w14:textId="77777777" w:rsidR="00B232C2" w:rsidRPr="00DA6698" w:rsidRDefault="00B232C2" w:rsidP="00AA2290">
            <w:pPr>
              <w:ind w:right="-1"/>
              <w:jc w:val="center"/>
              <w:rPr>
                <w:rFonts w:ascii="標楷體" w:eastAsia="標楷體" w:hAnsi="標楷體"/>
              </w:rPr>
            </w:pPr>
          </w:p>
        </w:tc>
      </w:tr>
      <w:tr w:rsidR="00B232C2" w:rsidRPr="00DA6698" w14:paraId="138B0694" w14:textId="77777777" w:rsidTr="00AA2290">
        <w:trPr>
          <w:trHeight w:val="634"/>
        </w:trPr>
        <w:tc>
          <w:tcPr>
            <w:tcW w:w="473" w:type="dxa"/>
            <w:vMerge/>
            <w:vAlign w:val="center"/>
          </w:tcPr>
          <w:p w14:paraId="484FF65F" w14:textId="77777777" w:rsidR="00B232C2" w:rsidRPr="00DA6698" w:rsidRDefault="00B232C2" w:rsidP="00AA2290">
            <w:pPr>
              <w:ind w:right="-1"/>
              <w:jc w:val="center"/>
              <w:rPr>
                <w:rFonts w:ascii="標楷體" w:eastAsia="標楷體" w:hAnsi="標楷體"/>
              </w:rPr>
            </w:pPr>
          </w:p>
        </w:tc>
        <w:tc>
          <w:tcPr>
            <w:tcW w:w="475" w:type="dxa"/>
            <w:vAlign w:val="center"/>
          </w:tcPr>
          <w:p w14:paraId="3EAB84AF"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14:paraId="550E162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87" w:type="dxa"/>
            <w:tcBorders>
              <w:top w:val="single" w:sz="4" w:space="0" w:color="auto"/>
              <w:bottom w:val="single" w:sz="4" w:space="0" w:color="auto"/>
            </w:tcBorders>
          </w:tcPr>
          <w:p w14:paraId="187585B5"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F971D8F"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355E89E" w14:textId="77777777" w:rsidR="00B232C2" w:rsidRPr="00DA6698" w:rsidRDefault="00B232C2" w:rsidP="00AA2290">
            <w:pPr>
              <w:ind w:right="-1"/>
              <w:jc w:val="center"/>
              <w:rPr>
                <w:rFonts w:ascii="標楷體" w:eastAsia="標楷體" w:hAnsi="標楷體"/>
              </w:rPr>
            </w:pPr>
          </w:p>
        </w:tc>
        <w:tc>
          <w:tcPr>
            <w:tcW w:w="1881" w:type="dxa"/>
            <w:vMerge/>
          </w:tcPr>
          <w:p w14:paraId="61C9BE01" w14:textId="77777777" w:rsidR="00B232C2" w:rsidRPr="00DA6698" w:rsidRDefault="00B232C2" w:rsidP="00AA2290">
            <w:pPr>
              <w:ind w:right="-1"/>
              <w:jc w:val="center"/>
              <w:rPr>
                <w:rFonts w:ascii="標楷體" w:eastAsia="標楷體" w:hAnsi="標楷體"/>
              </w:rPr>
            </w:pPr>
          </w:p>
        </w:tc>
      </w:tr>
      <w:tr w:rsidR="00B232C2" w:rsidRPr="00DA6698" w14:paraId="739A081D" w14:textId="77777777" w:rsidTr="00AA2290">
        <w:tc>
          <w:tcPr>
            <w:tcW w:w="473" w:type="dxa"/>
            <w:vMerge/>
            <w:vAlign w:val="center"/>
          </w:tcPr>
          <w:p w14:paraId="578829EA" w14:textId="77777777" w:rsidR="00B232C2" w:rsidRPr="00DA6698" w:rsidRDefault="00B232C2" w:rsidP="00AA2290">
            <w:pPr>
              <w:ind w:right="-1"/>
              <w:jc w:val="center"/>
              <w:rPr>
                <w:rFonts w:ascii="標楷體" w:eastAsia="標楷體" w:hAnsi="標楷體"/>
              </w:rPr>
            </w:pPr>
          </w:p>
        </w:tc>
        <w:tc>
          <w:tcPr>
            <w:tcW w:w="475" w:type="dxa"/>
            <w:vAlign w:val="center"/>
          </w:tcPr>
          <w:p w14:paraId="1DBCE128"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bottom w:val="single" w:sz="4" w:space="0" w:color="auto"/>
            </w:tcBorders>
            <w:vAlign w:val="center"/>
          </w:tcPr>
          <w:p w14:paraId="72168BA0"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課程設計符合邏輯與層次關聯性，並結合學生生活經驗與情境，以落實素養導向之課程設計原則。</w:t>
            </w:r>
          </w:p>
        </w:tc>
        <w:tc>
          <w:tcPr>
            <w:tcW w:w="587" w:type="dxa"/>
            <w:tcBorders>
              <w:top w:val="single" w:sz="4" w:space="0" w:color="auto"/>
              <w:bottom w:val="single" w:sz="4" w:space="0" w:color="auto"/>
            </w:tcBorders>
          </w:tcPr>
          <w:p w14:paraId="65F77FFE"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62F631A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tcPr>
          <w:p w14:paraId="19DCA419" w14:textId="77777777" w:rsidR="00B232C2" w:rsidRPr="00DA6698" w:rsidRDefault="00B232C2" w:rsidP="00AA2290">
            <w:pPr>
              <w:ind w:right="-1"/>
              <w:jc w:val="center"/>
              <w:rPr>
                <w:rFonts w:ascii="標楷體" w:eastAsia="標楷體" w:hAnsi="標楷體"/>
              </w:rPr>
            </w:pPr>
          </w:p>
        </w:tc>
        <w:tc>
          <w:tcPr>
            <w:tcW w:w="1881" w:type="dxa"/>
            <w:vMerge/>
          </w:tcPr>
          <w:p w14:paraId="40901C4A" w14:textId="77777777" w:rsidR="00B232C2" w:rsidRPr="00DA6698" w:rsidRDefault="00B232C2" w:rsidP="00AA2290">
            <w:pPr>
              <w:ind w:right="-1"/>
              <w:jc w:val="center"/>
              <w:rPr>
                <w:rFonts w:ascii="標楷體" w:eastAsia="標楷體" w:hAnsi="標楷體"/>
              </w:rPr>
            </w:pPr>
          </w:p>
        </w:tc>
      </w:tr>
      <w:tr w:rsidR="00B232C2" w:rsidRPr="00DA6698" w14:paraId="2BD4ECCD" w14:textId="77777777" w:rsidTr="00AA2290">
        <w:tc>
          <w:tcPr>
            <w:tcW w:w="473" w:type="dxa"/>
            <w:vMerge/>
            <w:vAlign w:val="center"/>
          </w:tcPr>
          <w:p w14:paraId="77363A71" w14:textId="77777777" w:rsidR="00B232C2" w:rsidRPr="00DA6698" w:rsidRDefault="00B232C2" w:rsidP="00AA2290">
            <w:pPr>
              <w:ind w:right="-1"/>
              <w:jc w:val="center"/>
              <w:rPr>
                <w:rFonts w:ascii="標楷體" w:eastAsia="標楷體" w:hAnsi="標楷體"/>
              </w:rPr>
            </w:pPr>
          </w:p>
        </w:tc>
        <w:tc>
          <w:tcPr>
            <w:tcW w:w="475" w:type="dxa"/>
            <w:vAlign w:val="center"/>
          </w:tcPr>
          <w:p w14:paraId="766CEF44"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6</w:t>
            </w:r>
          </w:p>
        </w:tc>
        <w:tc>
          <w:tcPr>
            <w:tcW w:w="5174" w:type="dxa"/>
            <w:gridSpan w:val="2"/>
            <w:tcBorders>
              <w:top w:val="single" w:sz="4" w:space="0" w:color="auto"/>
            </w:tcBorders>
            <w:vAlign w:val="center"/>
          </w:tcPr>
          <w:p w14:paraId="4C240B66"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tcPr>
          <w:p w14:paraId="1DD62019"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tcPr>
          <w:p w14:paraId="3A9A22F8"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tcPr>
          <w:p w14:paraId="463C4D4C" w14:textId="77777777" w:rsidR="00B232C2" w:rsidRPr="00DA6698" w:rsidRDefault="00B232C2" w:rsidP="00AA2290">
            <w:pPr>
              <w:ind w:right="-1"/>
              <w:jc w:val="center"/>
              <w:rPr>
                <w:rFonts w:ascii="標楷體" w:eastAsia="標楷體" w:hAnsi="標楷體"/>
              </w:rPr>
            </w:pPr>
          </w:p>
        </w:tc>
        <w:tc>
          <w:tcPr>
            <w:tcW w:w="1881" w:type="dxa"/>
            <w:vMerge/>
          </w:tcPr>
          <w:p w14:paraId="126E4836" w14:textId="77777777" w:rsidR="00B232C2" w:rsidRPr="00DA6698" w:rsidRDefault="00B232C2" w:rsidP="00AA2290">
            <w:pPr>
              <w:ind w:right="-1"/>
              <w:jc w:val="center"/>
              <w:rPr>
                <w:rFonts w:ascii="標楷體" w:eastAsia="標楷體" w:hAnsi="標楷體"/>
              </w:rPr>
            </w:pPr>
          </w:p>
        </w:tc>
      </w:tr>
      <w:tr w:rsidR="00B232C2" w:rsidRPr="00DA6698" w14:paraId="1C3CCFB5" w14:textId="77777777" w:rsidTr="00AA2290">
        <w:tc>
          <w:tcPr>
            <w:tcW w:w="473" w:type="dxa"/>
            <w:vMerge w:val="restart"/>
            <w:vAlign w:val="center"/>
          </w:tcPr>
          <w:p w14:paraId="228D3C42"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14:paraId="1F4D63E7"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7</w:t>
            </w:r>
          </w:p>
        </w:tc>
        <w:tc>
          <w:tcPr>
            <w:tcW w:w="5174" w:type="dxa"/>
            <w:gridSpan w:val="2"/>
            <w:tcBorders>
              <w:bottom w:val="single" w:sz="4" w:space="0" w:color="auto"/>
            </w:tcBorders>
            <w:vAlign w:val="center"/>
          </w:tcPr>
          <w:p w14:paraId="76FE6A09"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14:paraId="1936C24C"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64C8AE28"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01CE187D" w14:textId="77777777" w:rsidR="00B232C2" w:rsidRPr="00DA6698" w:rsidRDefault="00B232C2" w:rsidP="00AA2290">
            <w:pPr>
              <w:ind w:right="-1"/>
              <w:jc w:val="center"/>
              <w:rPr>
                <w:rFonts w:ascii="標楷體" w:eastAsia="標楷體" w:hAnsi="標楷體"/>
              </w:rPr>
            </w:pPr>
          </w:p>
        </w:tc>
        <w:tc>
          <w:tcPr>
            <w:tcW w:w="1881" w:type="dxa"/>
            <w:vMerge/>
          </w:tcPr>
          <w:p w14:paraId="5A8E32B9" w14:textId="77777777" w:rsidR="00B232C2" w:rsidRPr="00DA6698" w:rsidRDefault="00B232C2" w:rsidP="00AA2290">
            <w:pPr>
              <w:ind w:leftChars="-30" w:left="-72"/>
              <w:jc w:val="both"/>
              <w:rPr>
                <w:rFonts w:ascii="標楷體" w:eastAsia="標楷體" w:hAnsi="標楷體"/>
                <w:sz w:val="16"/>
              </w:rPr>
            </w:pPr>
          </w:p>
        </w:tc>
      </w:tr>
      <w:tr w:rsidR="00B232C2" w:rsidRPr="00DA6698" w14:paraId="5313AC06" w14:textId="77777777" w:rsidTr="00AA2290">
        <w:trPr>
          <w:trHeight w:val="599"/>
        </w:trPr>
        <w:tc>
          <w:tcPr>
            <w:tcW w:w="473" w:type="dxa"/>
            <w:vMerge/>
            <w:vAlign w:val="center"/>
          </w:tcPr>
          <w:p w14:paraId="63F91DD5" w14:textId="77777777" w:rsidR="00B232C2" w:rsidRPr="00DA6698" w:rsidRDefault="00B232C2" w:rsidP="00AA2290">
            <w:pPr>
              <w:ind w:right="-1"/>
              <w:jc w:val="center"/>
              <w:rPr>
                <w:rFonts w:ascii="標楷體" w:eastAsia="標楷體" w:hAnsi="標楷體"/>
              </w:rPr>
            </w:pPr>
          </w:p>
        </w:tc>
        <w:tc>
          <w:tcPr>
            <w:tcW w:w="475" w:type="dxa"/>
            <w:vAlign w:val="center"/>
          </w:tcPr>
          <w:p w14:paraId="66FA4E5E"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14:paraId="2B9D4BC2"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14:paraId="4C7022A0"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04ED231A"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8686128" w14:textId="77777777" w:rsidR="00B232C2" w:rsidRPr="00DA6698" w:rsidRDefault="00B232C2" w:rsidP="00AA2290">
            <w:pPr>
              <w:ind w:right="-1"/>
              <w:jc w:val="center"/>
              <w:rPr>
                <w:rFonts w:ascii="標楷體" w:eastAsia="標楷體" w:hAnsi="標楷體"/>
              </w:rPr>
            </w:pPr>
          </w:p>
        </w:tc>
        <w:tc>
          <w:tcPr>
            <w:tcW w:w="1881" w:type="dxa"/>
            <w:vMerge/>
            <w:vAlign w:val="center"/>
          </w:tcPr>
          <w:p w14:paraId="776404A9" w14:textId="77777777" w:rsidR="00B232C2" w:rsidRPr="00DA6698" w:rsidRDefault="00B232C2" w:rsidP="00AA2290">
            <w:pPr>
              <w:ind w:right="-1"/>
              <w:jc w:val="center"/>
              <w:rPr>
                <w:rFonts w:ascii="標楷體" w:eastAsia="標楷體" w:hAnsi="標楷體"/>
              </w:rPr>
            </w:pPr>
          </w:p>
        </w:tc>
      </w:tr>
      <w:tr w:rsidR="00B232C2" w:rsidRPr="00DA6698" w14:paraId="7CE124DB" w14:textId="77777777" w:rsidTr="00AA2290">
        <w:tc>
          <w:tcPr>
            <w:tcW w:w="473" w:type="dxa"/>
            <w:vMerge/>
            <w:vAlign w:val="center"/>
          </w:tcPr>
          <w:p w14:paraId="34BB39EC" w14:textId="77777777" w:rsidR="00B232C2" w:rsidRPr="00DA6698" w:rsidRDefault="00B232C2" w:rsidP="00AA2290">
            <w:pPr>
              <w:ind w:right="-1"/>
              <w:jc w:val="center"/>
              <w:rPr>
                <w:rFonts w:ascii="標楷體" w:eastAsia="標楷體" w:hAnsi="標楷體"/>
              </w:rPr>
            </w:pPr>
          </w:p>
        </w:tc>
        <w:tc>
          <w:tcPr>
            <w:tcW w:w="475" w:type="dxa"/>
            <w:vAlign w:val="center"/>
          </w:tcPr>
          <w:p w14:paraId="0DA9E11D"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14:paraId="492DC8D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14:paraId="7C7F8A04"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43DEC373"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53FCE054" w14:textId="77777777" w:rsidR="00B232C2" w:rsidRPr="00DA6698" w:rsidRDefault="00B232C2" w:rsidP="00AA2290">
            <w:pPr>
              <w:ind w:right="-1"/>
              <w:jc w:val="center"/>
              <w:rPr>
                <w:rFonts w:ascii="標楷體" w:eastAsia="標楷體" w:hAnsi="標楷體"/>
              </w:rPr>
            </w:pPr>
          </w:p>
        </w:tc>
        <w:tc>
          <w:tcPr>
            <w:tcW w:w="1881" w:type="dxa"/>
            <w:vMerge/>
            <w:vAlign w:val="center"/>
          </w:tcPr>
          <w:p w14:paraId="2736D048" w14:textId="77777777" w:rsidR="00B232C2" w:rsidRPr="00DA6698" w:rsidRDefault="00B232C2" w:rsidP="00AA2290">
            <w:pPr>
              <w:ind w:right="-1"/>
              <w:jc w:val="center"/>
              <w:rPr>
                <w:rFonts w:ascii="標楷體" w:eastAsia="標楷體" w:hAnsi="標楷體"/>
              </w:rPr>
            </w:pPr>
          </w:p>
        </w:tc>
      </w:tr>
      <w:tr w:rsidR="00B232C2" w:rsidRPr="00DA6698" w14:paraId="3A319CEA" w14:textId="77777777" w:rsidTr="00AA2290">
        <w:tc>
          <w:tcPr>
            <w:tcW w:w="473" w:type="dxa"/>
            <w:vMerge/>
            <w:vAlign w:val="center"/>
          </w:tcPr>
          <w:p w14:paraId="644FE96E" w14:textId="77777777" w:rsidR="00B232C2" w:rsidRPr="00DA6698" w:rsidRDefault="00B232C2" w:rsidP="00AA2290">
            <w:pPr>
              <w:ind w:right="-1"/>
              <w:jc w:val="center"/>
              <w:rPr>
                <w:rFonts w:ascii="標楷體" w:eastAsia="標楷體" w:hAnsi="標楷體"/>
              </w:rPr>
            </w:pPr>
          </w:p>
        </w:tc>
        <w:tc>
          <w:tcPr>
            <w:tcW w:w="475" w:type="dxa"/>
            <w:vAlign w:val="center"/>
          </w:tcPr>
          <w:p w14:paraId="68BB152C"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0</w:t>
            </w:r>
          </w:p>
        </w:tc>
        <w:tc>
          <w:tcPr>
            <w:tcW w:w="5174" w:type="dxa"/>
            <w:gridSpan w:val="2"/>
            <w:tcBorders>
              <w:top w:val="single" w:sz="4" w:space="0" w:color="auto"/>
              <w:bottom w:val="single" w:sz="4" w:space="0" w:color="auto"/>
            </w:tcBorders>
            <w:vAlign w:val="center"/>
          </w:tcPr>
          <w:p w14:paraId="6C282E9F"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14:paraId="5C916A58"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51A9910D"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712E8CD1" w14:textId="77777777" w:rsidR="00B232C2" w:rsidRPr="00DA6698" w:rsidRDefault="00B232C2" w:rsidP="00AA2290">
            <w:pPr>
              <w:ind w:right="-1"/>
              <w:jc w:val="center"/>
              <w:rPr>
                <w:rFonts w:ascii="標楷體" w:eastAsia="標楷體" w:hAnsi="標楷體"/>
              </w:rPr>
            </w:pPr>
          </w:p>
        </w:tc>
        <w:tc>
          <w:tcPr>
            <w:tcW w:w="1881" w:type="dxa"/>
            <w:vMerge/>
            <w:vAlign w:val="center"/>
          </w:tcPr>
          <w:p w14:paraId="21DD19C0" w14:textId="77777777" w:rsidR="00B232C2" w:rsidRPr="00DA6698" w:rsidRDefault="00B232C2" w:rsidP="00AA2290">
            <w:pPr>
              <w:ind w:right="-1"/>
              <w:jc w:val="center"/>
              <w:rPr>
                <w:rFonts w:ascii="標楷體" w:eastAsia="標楷體" w:hAnsi="標楷體"/>
              </w:rPr>
            </w:pPr>
          </w:p>
        </w:tc>
      </w:tr>
      <w:tr w:rsidR="00B232C2" w:rsidRPr="00DA6698" w14:paraId="530FCB00" w14:textId="77777777" w:rsidTr="00AA2290">
        <w:tc>
          <w:tcPr>
            <w:tcW w:w="473" w:type="dxa"/>
            <w:vMerge/>
            <w:vAlign w:val="center"/>
          </w:tcPr>
          <w:p w14:paraId="1C5D7F66" w14:textId="77777777" w:rsidR="00B232C2" w:rsidRPr="00DA6698" w:rsidRDefault="00B232C2" w:rsidP="00AA2290">
            <w:pPr>
              <w:ind w:right="-1"/>
              <w:jc w:val="center"/>
              <w:rPr>
                <w:rFonts w:ascii="標楷體" w:eastAsia="標楷體" w:hAnsi="標楷體"/>
              </w:rPr>
            </w:pPr>
          </w:p>
        </w:tc>
        <w:tc>
          <w:tcPr>
            <w:tcW w:w="475" w:type="dxa"/>
            <w:vAlign w:val="center"/>
          </w:tcPr>
          <w:p w14:paraId="49ED1CFC"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11</w:t>
            </w:r>
          </w:p>
        </w:tc>
        <w:tc>
          <w:tcPr>
            <w:tcW w:w="5174" w:type="dxa"/>
            <w:gridSpan w:val="2"/>
            <w:tcBorders>
              <w:bottom w:val="single" w:sz="4" w:space="0" w:color="auto"/>
            </w:tcBorders>
            <w:vAlign w:val="center"/>
          </w:tcPr>
          <w:p w14:paraId="287DBA7A"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87" w:type="dxa"/>
            <w:tcBorders>
              <w:bottom w:val="single" w:sz="4" w:space="0" w:color="auto"/>
            </w:tcBorders>
          </w:tcPr>
          <w:p w14:paraId="7A67A65F"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566725C" w14:textId="77777777" w:rsidR="00B232C2" w:rsidRPr="00DA6698" w:rsidRDefault="00B232C2" w:rsidP="00AA2290">
            <w:pPr>
              <w:ind w:right="-1"/>
              <w:jc w:val="center"/>
              <w:rPr>
                <w:rFonts w:ascii="標楷體" w:eastAsia="標楷體" w:hAnsi="標楷體"/>
              </w:rPr>
            </w:pPr>
          </w:p>
        </w:tc>
        <w:tc>
          <w:tcPr>
            <w:tcW w:w="588" w:type="dxa"/>
            <w:tcBorders>
              <w:bottom w:val="single" w:sz="4" w:space="0" w:color="auto"/>
            </w:tcBorders>
          </w:tcPr>
          <w:p w14:paraId="763E2A55" w14:textId="77777777" w:rsidR="00B232C2" w:rsidRPr="00DA6698" w:rsidRDefault="00B232C2" w:rsidP="00AA2290">
            <w:pPr>
              <w:ind w:right="-1"/>
              <w:jc w:val="center"/>
              <w:rPr>
                <w:rFonts w:ascii="標楷體" w:eastAsia="標楷體" w:hAnsi="標楷體"/>
              </w:rPr>
            </w:pPr>
          </w:p>
        </w:tc>
        <w:tc>
          <w:tcPr>
            <w:tcW w:w="1881" w:type="dxa"/>
            <w:vMerge/>
          </w:tcPr>
          <w:p w14:paraId="49EAE2E8" w14:textId="77777777" w:rsidR="00B232C2" w:rsidRPr="00DA6698" w:rsidRDefault="00B232C2" w:rsidP="00AA2290">
            <w:pPr>
              <w:ind w:right="-1"/>
              <w:jc w:val="center"/>
              <w:rPr>
                <w:rFonts w:ascii="標楷體" w:eastAsia="標楷體" w:hAnsi="標楷體"/>
              </w:rPr>
            </w:pPr>
          </w:p>
        </w:tc>
      </w:tr>
      <w:tr w:rsidR="00B232C2" w:rsidRPr="00DA6698" w14:paraId="2D80ECFA" w14:textId="77777777" w:rsidTr="00AA2290">
        <w:tc>
          <w:tcPr>
            <w:tcW w:w="473" w:type="dxa"/>
            <w:vMerge/>
            <w:vAlign w:val="center"/>
          </w:tcPr>
          <w:p w14:paraId="1FEBAE59" w14:textId="77777777" w:rsidR="00B232C2" w:rsidRPr="00DA6698" w:rsidRDefault="00B232C2" w:rsidP="00AA2290">
            <w:pPr>
              <w:ind w:right="-1"/>
              <w:jc w:val="center"/>
              <w:rPr>
                <w:rFonts w:ascii="標楷體" w:eastAsia="標楷體" w:hAnsi="標楷體"/>
              </w:rPr>
            </w:pPr>
          </w:p>
        </w:tc>
        <w:tc>
          <w:tcPr>
            <w:tcW w:w="475" w:type="dxa"/>
            <w:vAlign w:val="center"/>
          </w:tcPr>
          <w:p w14:paraId="2F8C3CAA"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hint="eastAsia"/>
              </w:rPr>
              <w:t>12</w:t>
            </w:r>
          </w:p>
        </w:tc>
        <w:tc>
          <w:tcPr>
            <w:tcW w:w="5174" w:type="dxa"/>
            <w:gridSpan w:val="2"/>
            <w:tcBorders>
              <w:top w:val="single" w:sz="4" w:space="0" w:color="auto"/>
              <w:bottom w:val="single" w:sz="4" w:space="0" w:color="auto"/>
            </w:tcBorders>
            <w:vAlign w:val="center"/>
          </w:tcPr>
          <w:p w14:paraId="31FFFF4E"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bottom w:val="single" w:sz="4" w:space="0" w:color="auto"/>
            </w:tcBorders>
            <w:vAlign w:val="center"/>
          </w:tcPr>
          <w:p w14:paraId="44F219FE"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6DC0A21"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bottom w:val="single" w:sz="4" w:space="0" w:color="auto"/>
            </w:tcBorders>
            <w:vAlign w:val="center"/>
          </w:tcPr>
          <w:p w14:paraId="127D5A33" w14:textId="77777777" w:rsidR="00B232C2" w:rsidRPr="00DA6698" w:rsidRDefault="00B232C2" w:rsidP="00AA2290">
            <w:pPr>
              <w:ind w:right="-1"/>
              <w:jc w:val="center"/>
              <w:rPr>
                <w:rFonts w:ascii="標楷體" w:eastAsia="標楷體" w:hAnsi="標楷體"/>
              </w:rPr>
            </w:pPr>
          </w:p>
        </w:tc>
        <w:tc>
          <w:tcPr>
            <w:tcW w:w="1881" w:type="dxa"/>
            <w:vMerge/>
            <w:vAlign w:val="center"/>
          </w:tcPr>
          <w:p w14:paraId="6DFA1192" w14:textId="77777777" w:rsidR="00B232C2" w:rsidRPr="00DA6698" w:rsidRDefault="00B232C2" w:rsidP="00AA2290">
            <w:pPr>
              <w:ind w:right="-1"/>
              <w:jc w:val="center"/>
              <w:rPr>
                <w:rFonts w:ascii="標楷體" w:eastAsia="標楷體" w:hAnsi="標楷體"/>
              </w:rPr>
            </w:pPr>
          </w:p>
        </w:tc>
      </w:tr>
      <w:tr w:rsidR="00B232C2" w:rsidRPr="00DA6698" w14:paraId="7658FF78" w14:textId="77777777" w:rsidTr="00AA2290">
        <w:tc>
          <w:tcPr>
            <w:tcW w:w="473" w:type="dxa"/>
            <w:vMerge/>
            <w:vAlign w:val="center"/>
          </w:tcPr>
          <w:p w14:paraId="460FEBB1" w14:textId="77777777" w:rsidR="00B232C2" w:rsidRPr="00DA6698" w:rsidRDefault="00B232C2" w:rsidP="00AA2290">
            <w:pPr>
              <w:ind w:right="-1"/>
              <w:jc w:val="center"/>
              <w:rPr>
                <w:rFonts w:ascii="標楷體" w:eastAsia="標楷體" w:hAnsi="標楷體"/>
              </w:rPr>
            </w:pPr>
          </w:p>
        </w:tc>
        <w:tc>
          <w:tcPr>
            <w:tcW w:w="475" w:type="dxa"/>
            <w:vAlign w:val="center"/>
          </w:tcPr>
          <w:p w14:paraId="6BD1B9F8" w14:textId="77777777" w:rsidR="00B232C2" w:rsidRPr="00DA6698" w:rsidRDefault="00B232C2" w:rsidP="00AA2290">
            <w:pPr>
              <w:ind w:right="-1"/>
              <w:jc w:val="center"/>
              <w:rPr>
                <w:rFonts w:ascii="標楷體" w:eastAsia="標楷體" w:hAnsi="標楷體"/>
              </w:rPr>
            </w:pPr>
            <w:r w:rsidRPr="00DA6698">
              <w:rPr>
                <w:rFonts w:ascii="標楷體" w:eastAsia="標楷體" w:hAnsi="標楷體"/>
              </w:rPr>
              <w:t>1</w:t>
            </w:r>
            <w:r w:rsidRPr="00DA6698">
              <w:rPr>
                <w:rFonts w:ascii="標楷體" w:eastAsia="標楷體" w:hAnsi="標楷體" w:hint="eastAsia"/>
              </w:rPr>
              <w:t>3</w:t>
            </w:r>
          </w:p>
        </w:tc>
        <w:tc>
          <w:tcPr>
            <w:tcW w:w="5174" w:type="dxa"/>
            <w:gridSpan w:val="2"/>
            <w:tcBorders>
              <w:top w:val="single" w:sz="4" w:space="0" w:color="auto"/>
            </w:tcBorders>
            <w:vAlign w:val="center"/>
          </w:tcPr>
          <w:p w14:paraId="67D842AC" w14:textId="77777777" w:rsidR="00B232C2" w:rsidRPr="00DA6698" w:rsidRDefault="00B232C2" w:rsidP="00AA2290">
            <w:pPr>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vAlign w:val="center"/>
          </w:tcPr>
          <w:p w14:paraId="6E82A9C2"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vAlign w:val="center"/>
          </w:tcPr>
          <w:p w14:paraId="25B7592F" w14:textId="77777777" w:rsidR="00B232C2" w:rsidRPr="00DA6698" w:rsidRDefault="00B232C2" w:rsidP="00AA2290">
            <w:pPr>
              <w:ind w:right="-1"/>
              <w:jc w:val="center"/>
              <w:rPr>
                <w:rFonts w:ascii="標楷體" w:eastAsia="標楷體" w:hAnsi="標楷體"/>
              </w:rPr>
            </w:pPr>
          </w:p>
        </w:tc>
        <w:tc>
          <w:tcPr>
            <w:tcW w:w="588" w:type="dxa"/>
            <w:tcBorders>
              <w:top w:val="single" w:sz="4" w:space="0" w:color="auto"/>
            </w:tcBorders>
            <w:vAlign w:val="center"/>
          </w:tcPr>
          <w:p w14:paraId="05E53486" w14:textId="77777777" w:rsidR="00B232C2" w:rsidRPr="00DA6698" w:rsidRDefault="00B232C2" w:rsidP="00AA2290">
            <w:pPr>
              <w:ind w:right="-1"/>
              <w:jc w:val="center"/>
              <w:rPr>
                <w:rFonts w:ascii="標楷體" w:eastAsia="標楷體" w:hAnsi="標楷體"/>
              </w:rPr>
            </w:pPr>
          </w:p>
        </w:tc>
        <w:tc>
          <w:tcPr>
            <w:tcW w:w="1881" w:type="dxa"/>
            <w:vMerge/>
            <w:vAlign w:val="center"/>
          </w:tcPr>
          <w:p w14:paraId="451CA0FE" w14:textId="77777777" w:rsidR="00B232C2" w:rsidRPr="00DA6698" w:rsidRDefault="00B232C2" w:rsidP="00AA2290">
            <w:pPr>
              <w:ind w:right="-1"/>
              <w:jc w:val="center"/>
              <w:rPr>
                <w:rFonts w:ascii="標楷體" w:eastAsia="標楷體" w:hAnsi="標楷體"/>
              </w:rPr>
            </w:pPr>
          </w:p>
        </w:tc>
      </w:tr>
      <w:tr w:rsidR="00B232C2" w:rsidRPr="00DA6698" w14:paraId="6FC92A2B" w14:textId="77777777" w:rsidTr="00AA2290">
        <w:tc>
          <w:tcPr>
            <w:tcW w:w="9766" w:type="dxa"/>
            <w:gridSpan w:val="8"/>
            <w:shd w:val="clear" w:color="auto" w:fill="BFBFBF"/>
            <w:vAlign w:val="center"/>
          </w:tcPr>
          <w:p w14:paraId="4F4D9E92"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lastRenderedPageBreak/>
              <w:t>課程實踐歷程紀錄(課堂學習活動照片、學生成果照片等)</w:t>
            </w:r>
          </w:p>
        </w:tc>
      </w:tr>
      <w:tr w:rsidR="00B232C2" w:rsidRPr="00DA6698" w14:paraId="653A40E1" w14:textId="77777777" w:rsidTr="00AA2290">
        <w:trPr>
          <w:trHeight w:val="2835"/>
        </w:trPr>
        <w:tc>
          <w:tcPr>
            <w:tcW w:w="4883" w:type="dxa"/>
            <w:gridSpan w:val="3"/>
            <w:vAlign w:val="center"/>
          </w:tcPr>
          <w:p w14:paraId="1363996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(照片1)</w:t>
            </w:r>
          </w:p>
        </w:tc>
        <w:tc>
          <w:tcPr>
            <w:tcW w:w="4883" w:type="dxa"/>
            <w:gridSpan w:val="5"/>
            <w:vAlign w:val="center"/>
          </w:tcPr>
          <w:p w14:paraId="6EFFC52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(照片2)</w:t>
            </w:r>
          </w:p>
        </w:tc>
      </w:tr>
      <w:tr w:rsidR="00B232C2" w:rsidRPr="00DA6698" w14:paraId="69EEA3E3" w14:textId="77777777" w:rsidTr="00AA2290">
        <w:tc>
          <w:tcPr>
            <w:tcW w:w="4883" w:type="dxa"/>
            <w:gridSpan w:val="3"/>
            <w:vAlign w:val="center"/>
          </w:tcPr>
          <w:p w14:paraId="06D7D314"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20C969DA"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5FA6E526" w14:textId="77777777" w:rsidTr="00AA2290">
        <w:trPr>
          <w:trHeight w:val="2835"/>
        </w:trPr>
        <w:tc>
          <w:tcPr>
            <w:tcW w:w="4883" w:type="dxa"/>
            <w:gridSpan w:val="3"/>
            <w:vAlign w:val="center"/>
          </w:tcPr>
          <w:p w14:paraId="0312378D"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14:paraId="6CE9C7E7"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(照片4)</w:t>
            </w:r>
          </w:p>
        </w:tc>
      </w:tr>
      <w:tr w:rsidR="00B232C2" w:rsidRPr="00DA6698" w14:paraId="3107CCC9" w14:textId="77777777" w:rsidTr="00AA2290">
        <w:tc>
          <w:tcPr>
            <w:tcW w:w="4883" w:type="dxa"/>
            <w:gridSpan w:val="3"/>
            <w:vAlign w:val="center"/>
          </w:tcPr>
          <w:p w14:paraId="20B1D9DE"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61FFE52D"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r w:rsidR="00B232C2" w:rsidRPr="00DA6698" w14:paraId="1160B346" w14:textId="77777777" w:rsidTr="00AA2290">
        <w:trPr>
          <w:trHeight w:val="2723"/>
        </w:trPr>
        <w:tc>
          <w:tcPr>
            <w:tcW w:w="4883" w:type="dxa"/>
            <w:gridSpan w:val="3"/>
            <w:vAlign w:val="center"/>
          </w:tcPr>
          <w:p w14:paraId="134801E8"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14:paraId="4C7DCE50" w14:textId="77777777" w:rsidR="00B232C2" w:rsidRPr="00DA6698" w:rsidRDefault="00B232C2" w:rsidP="00AA2290">
            <w:pPr>
              <w:spacing w:after="120"/>
              <w:ind w:right="-1"/>
              <w:jc w:val="center"/>
              <w:rPr>
                <w:rFonts w:ascii="標楷體" w:eastAsia="標楷體" w:hAnsi="標楷體"/>
              </w:rPr>
            </w:pPr>
            <w:r w:rsidRPr="00DA6698">
              <w:rPr>
                <w:rFonts w:ascii="標楷體" w:eastAsia="標楷體" w:hAnsi="標楷體" w:hint="eastAsia"/>
              </w:rPr>
              <w:t>(照片6)</w:t>
            </w:r>
          </w:p>
        </w:tc>
      </w:tr>
      <w:tr w:rsidR="00B232C2" w:rsidRPr="00DA6698" w14:paraId="22E0B559" w14:textId="77777777" w:rsidTr="00AA2290">
        <w:tc>
          <w:tcPr>
            <w:tcW w:w="4883" w:type="dxa"/>
            <w:gridSpan w:val="3"/>
            <w:vAlign w:val="center"/>
          </w:tcPr>
          <w:p w14:paraId="45CA4099"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14:paraId="7B1D01F3" w14:textId="77777777" w:rsidR="00B232C2" w:rsidRPr="00DA6698" w:rsidRDefault="00B232C2" w:rsidP="00AA2290">
            <w:pPr>
              <w:spacing w:after="120"/>
              <w:ind w:right="-1"/>
              <w:rPr>
                <w:rFonts w:ascii="標楷體" w:eastAsia="標楷體" w:hAnsi="標楷體"/>
              </w:rPr>
            </w:pPr>
            <w:r w:rsidRPr="00DA6698">
              <w:rPr>
                <w:rFonts w:ascii="標楷體" w:eastAsia="標楷體" w:hAnsi="標楷體" w:hint="eastAsia"/>
              </w:rPr>
              <w:t>說明：</w:t>
            </w:r>
          </w:p>
        </w:tc>
      </w:tr>
    </w:tbl>
    <w:p w14:paraId="2199EABB" w14:textId="77777777" w:rsidR="00B232C2" w:rsidRPr="00DA6698" w:rsidRDefault="00B232C2" w:rsidP="00B232C2">
      <w:pPr>
        <w:widowControl/>
        <w:rPr>
          <w:rFonts w:ascii="標楷體" w:eastAsia="標楷體" w:hAnsi="標楷體"/>
          <w:b/>
          <w:sz w:val="32"/>
        </w:rPr>
      </w:pPr>
    </w:p>
    <w:p w14:paraId="28CEC1C8" w14:textId="77777777" w:rsidR="00B232C2" w:rsidRDefault="00B232C2" w:rsidP="00B232C2"/>
    <w:p w14:paraId="1EECD1D3" w14:textId="77777777" w:rsidR="00B232C2" w:rsidRDefault="00B232C2" w:rsidP="00B232C2"/>
    <w:p w14:paraId="7E3A6005" w14:textId="77777777" w:rsidR="00B232C2" w:rsidRDefault="00B232C2" w:rsidP="00B232C2"/>
    <w:p w14:paraId="20828DE3" w14:textId="77777777" w:rsidR="00B232C2" w:rsidRDefault="00B232C2" w:rsidP="00B232C2"/>
    <w:p w14:paraId="4B8A10DC" w14:textId="77777777" w:rsidR="00B232C2" w:rsidRDefault="00B232C2" w:rsidP="00B232C2"/>
    <w:p w14:paraId="0AB5A822" w14:textId="77777777" w:rsidR="00B232C2" w:rsidRDefault="00B232C2" w:rsidP="00B232C2"/>
    <w:p w14:paraId="75FFDC84" w14:textId="77777777" w:rsidR="00B232C2" w:rsidRDefault="00B232C2" w:rsidP="00B232C2"/>
    <w:p w14:paraId="73BBAEAF" w14:textId="77777777" w:rsidR="00B232C2" w:rsidRDefault="00B232C2" w:rsidP="00B232C2"/>
    <w:p w14:paraId="02295DCC" w14:textId="77777777" w:rsidR="00B232C2" w:rsidRDefault="00B232C2" w:rsidP="00B232C2">
      <w:pPr>
        <w:widowControl/>
        <w:spacing w:after="160" w:line="278" w:lineRule="auto"/>
        <w:sectPr w:rsidR="00B232C2" w:rsidSect="00AA2290">
          <w:pgSz w:w="11906" w:h="16838"/>
          <w:pgMar w:top="1134" w:right="1134" w:bottom="1134" w:left="1134" w:header="851" w:footer="992" w:gutter="0"/>
          <w:cols w:space="425"/>
          <w:docGrid w:type="lines" w:linePitch="360"/>
        </w:sectPr>
      </w:pPr>
    </w:p>
    <w:p w14:paraId="08001615" w14:textId="77777777" w:rsidR="00B232C2" w:rsidRPr="00DA6698" w:rsidRDefault="00B232C2" w:rsidP="00B232C2">
      <w:pPr>
        <w:widowControl/>
        <w:rPr>
          <w:rFonts w:ascii="標楷體" w:eastAsia="標楷體" w:hAnsi="標楷體"/>
          <w:b/>
          <w:sz w:val="28"/>
          <w:szCs w:val="28"/>
        </w:rPr>
      </w:pPr>
      <w:r w:rsidRPr="00DA6698">
        <w:rPr>
          <w:rFonts w:ascii="標楷體" w:eastAsia="標楷體" w:hAnsi="標楷體" w:cs="標楷體" w:hint="eastAsia"/>
          <w:b/>
          <w:sz w:val="28"/>
          <w:szCs w:val="28"/>
          <w:lang w:val="zh-TW"/>
        </w:rPr>
        <w:lastRenderedPageBreak/>
        <w:t>附件</w:t>
      </w:r>
      <w:r>
        <w:rPr>
          <w:rFonts w:ascii="標楷體" w:eastAsia="標楷體" w:hAnsi="標楷體" w:cs="標楷體" w:hint="eastAsia"/>
          <w:b/>
          <w:sz w:val="28"/>
          <w:szCs w:val="28"/>
          <w:lang w:val="zh-TW"/>
        </w:rPr>
        <w:t>9</w:t>
      </w:r>
      <w:r w:rsidRPr="00DA6698">
        <w:rPr>
          <w:rFonts w:ascii="標楷體" w:eastAsia="標楷體" w:hAnsi="標楷體" w:cs="標楷體" w:hint="eastAsia"/>
          <w:b/>
          <w:sz w:val="28"/>
          <w:szCs w:val="28"/>
          <w:lang w:val="zh-TW"/>
        </w:rPr>
        <w:t>、</w:t>
      </w:r>
      <w:r w:rsidRPr="00DA6698">
        <w:rPr>
          <w:rFonts w:ascii="標楷體" w:eastAsia="標楷體" w:hAnsi="標楷體" w:cs="標楷體"/>
          <w:b/>
          <w:sz w:val="28"/>
          <w:szCs w:val="28"/>
          <w:lang w:val="zh-TW"/>
        </w:rPr>
        <w:t>課程總體架構評鑑內容與檢視表格</w:t>
      </w:r>
    </w:p>
    <w:tbl>
      <w:tblPr>
        <w:tblStyle w:val="TableNormal"/>
        <w:tblW w:w="1418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1"/>
        <w:gridCol w:w="1701"/>
        <w:gridCol w:w="2263"/>
        <w:gridCol w:w="3336"/>
        <w:gridCol w:w="3053"/>
        <w:gridCol w:w="2126"/>
      </w:tblGrid>
      <w:tr w:rsidR="00B232C2" w:rsidRPr="00AE2A11" w14:paraId="41C47BC0" w14:textId="77777777" w:rsidTr="00AA2290">
        <w:trPr>
          <w:trHeight w:val="490"/>
          <w:jc w:val="right"/>
        </w:trPr>
        <w:tc>
          <w:tcPr>
            <w:tcW w:w="170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65BD53D"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檢核項目</w:t>
            </w:r>
            <w:proofErr w:type="spellEnd"/>
          </w:p>
        </w:tc>
        <w:tc>
          <w:tcPr>
            <w:tcW w:w="170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C1032B6"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rPr>
              <w:t>檢核重點</w:t>
            </w:r>
            <w:proofErr w:type="spellEnd"/>
          </w:p>
        </w:tc>
        <w:tc>
          <w:tcPr>
            <w:tcW w:w="226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476251E"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內容</w:t>
            </w:r>
            <w:proofErr w:type="spellEnd"/>
          </w:p>
        </w:tc>
        <w:tc>
          <w:tcPr>
            <w:tcW w:w="63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AE142"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檢核工具及資料來源</w:t>
            </w:r>
            <w:proofErr w:type="spellEnd"/>
          </w:p>
        </w:tc>
        <w:tc>
          <w:tcPr>
            <w:tcW w:w="212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C2064B6"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課程計畫呈現項目</w:t>
            </w:r>
            <w:proofErr w:type="spellEnd"/>
          </w:p>
        </w:tc>
      </w:tr>
      <w:tr w:rsidR="00B232C2" w:rsidRPr="00AE2A11" w14:paraId="02FDD559" w14:textId="77777777" w:rsidTr="00AA2290">
        <w:trPr>
          <w:trHeight w:val="250"/>
          <w:jc w:val="right"/>
        </w:trPr>
        <w:tc>
          <w:tcPr>
            <w:tcW w:w="170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C423A" w14:textId="77777777" w:rsidR="00B232C2" w:rsidRPr="00AE2A11" w:rsidRDefault="00B232C2" w:rsidP="00AA2290">
            <w:pPr>
              <w:jc w:val="both"/>
              <w:rPr>
                <w:rFonts w:ascii="標楷體" w:eastAsia="標楷體" w:hAnsi="標楷體"/>
                <w:sz w:val="24"/>
                <w:lang w:eastAsia="zh-TW"/>
              </w:rPr>
            </w:pPr>
          </w:p>
        </w:tc>
        <w:tc>
          <w:tcPr>
            <w:tcW w:w="170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57DDE" w14:textId="77777777" w:rsidR="00B232C2" w:rsidRPr="00AE2A11" w:rsidRDefault="00B232C2" w:rsidP="00AA2290">
            <w:pPr>
              <w:rPr>
                <w:rFonts w:ascii="標楷體" w:eastAsia="標楷體" w:hAnsi="標楷體"/>
                <w:sz w:val="24"/>
                <w:lang w:eastAsia="zh-TW"/>
              </w:rPr>
            </w:pPr>
          </w:p>
        </w:tc>
        <w:tc>
          <w:tcPr>
            <w:tcW w:w="226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A7C78" w14:textId="77777777" w:rsidR="00B232C2" w:rsidRPr="00AE2A11" w:rsidRDefault="00B232C2" w:rsidP="00AA2290">
            <w:pPr>
              <w:rPr>
                <w:rFonts w:ascii="標楷體" w:eastAsia="標楷體" w:hAnsi="標楷體"/>
                <w:sz w:val="24"/>
                <w:lang w:eastAsia="zh-TW"/>
              </w:rPr>
            </w:pP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60B17"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14:textOutline w14:w="0" w14:cap="flat" w14:cmpd="sng" w14:algn="ctr">
                  <w14:noFill/>
                  <w14:prstDash w14:val="solid"/>
                  <w14:bevel/>
                </w14:textOutline>
              </w:rPr>
              <w:t>檢核資料</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4692A"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14:textOutline w14:w="0" w14:cap="flat" w14:cmpd="sng" w14:algn="ctr">
                  <w14:noFill/>
                  <w14:prstDash w14:val="solid"/>
                  <w14:bevel/>
                </w14:textOutline>
              </w:rPr>
              <w:t>討論工具及時機</w:t>
            </w:r>
            <w:proofErr w:type="spellEnd"/>
          </w:p>
        </w:tc>
        <w:tc>
          <w:tcPr>
            <w:tcW w:w="212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35B2F" w14:textId="77777777" w:rsidR="00B232C2" w:rsidRPr="00AE2A11" w:rsidRDefault="00B232C2" w:rsidP="00AA2290">
            <w:pPr>
              <w:rPr>
                <w:rFonts w:ascii="標楷體" w:eastAsia="標楷體" w:hAnsi="標楷體"/>
                <w:sz w:val="24"/>
              </w:rPr>
            </w:pPr>
          </w:p>
        </w:tc>
      </w:tr>
      <w:tr w:rsidR="00B232C2" w:rsidRPr="00AE2A11" w14:paraId="61B2EB82" w14:textId="77777777" w:rsidTr="00AA2290">
        <w:trPr>
          <w:trHeight w:val="26"/>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E5E71"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rPr>
              <w:t>學校背景分析</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A0E3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立基於課程發展所需要的重要證據性質資料，含質性與量化資料。</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01373"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家長、社區之文化、經濟結構。</w:t>
            </w:r>
          </w:p>
          <w:p w14:paraId="1426D090"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學校文化、師資及設備結構。</w:t>
            </w:r>
          </w:p>
          <w:p w14:paraId="301BD71D"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學生學習落點</w:t>
            </w:r>
            <w:proofErr w:type="spellEnd"/>
          </w:p>
          <w:p w14:paraId="37185338"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學生的學習結果能否符合預期的教育成效</w:t>
            </w:r>
          </w:p>
          <w:p w14:paraId="3B3D6376" w14:textId="77777777" w:rsidR="00B232C2" w:rsidRPr="00AE2A11" w:rsidRDefault="00B232C2" w:rsidP="00621D63">
            <w:pPr>
              <w:numPr>
                <w:ilvl w:val="0"/>
                <w:numId w:val="5"/>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教師是否已具備以及需強化的專業發展項目</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70B9"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 SWOT分析(質性)</w:t>
            </w:r>
          </w:p>
          <w:p w14:paraId="2D7A2E4B" w14:textId="77777777" w:rsidR="00B232C2" w:rsidRPr="00AE2A11" w:rsidRDefault="00B232C2" w:rsidP="00AA2290">
            <w:pPr>
              <w:rPr>
                <w:rFonts w:ascii="標楷體" w:eastAsia="標楷體" w:hAnsi="標楷體"/>
                <w:sz w:val="24"/>
                <w:lang w:val="zh-TW"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科技化評量、學力測驗、識字量測、驗國中會考成績等學生學習成效評量結果。（量化）</w:t>
            </w:r>
          </w:p>
          <w:p w14:paraId="434EB8DB"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□學生學習成果評估</w:t>
            </w:r>
          </w:p>
          <w:p w14:paraId="3E16799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□教師專業發展的評估</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322AA"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1.領域</w:t>
            </w:r>
            <w:r w:rsidRPr="00AE2A11">
              <w:rPr>
                <w:rFonts w:ascii="標楷體" w:eastAsia="標楷體" w:hAnsi="標楷體" w:hint="eastAsia"/>
                <w:sz w:val="24"/>
                <w:lang w:eastAsia="zh-TW"/>
                <w14:textOutline w14:w="0" w14:cap="flat" w14:cmpd="sng" w14:algn="ctr">
                  <w14:noFill/>
                  <w14:prstDash w14:val="solid"/>
                  <w14:bevel/>
                </w14:textOutline>
              </w:rPr>
              <w:t>教學</w:t>
            </w:r>
            <w:r w:rsidRPr="00AE2A11">
              <w:rPr>
                <w:rFonts w:ascii="標楷體" w:eastAsia="標楷體" w:hAnsi="標楷體"/>
                <w:sz w:val="24"/>
                <w:lang w:eastAsia="zh-TW"/>
                <w14:textOutline w14:w="0" w14:cap="flat" w14:cmpd="sng" w14:algn="ctr">
                  <w14:noFill/>
                  <w14:prstDash w14:val="solid"/>
                  <w14:bevel/>
                </w14:textOutline>
              </w:rPr>
              <w:t>研究會：</w:t>
            </w:r>
          </w:p>
          <w:p w14:paraId="4D95D648"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各項學力檢測後領域小組會議分析學生學習落點．</w:t>
            </w:r>
          </w:p>
          <w:p w14:paraId="084A722F"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2.課程發展委員會：</w:t>
            </w:r>
          </w:p>
          <w:p w14:paraId="2B0B2960"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*下學年度新生報到後，</w:t>
            </w:r>
            <w:proofErr w:type="gramStart"/>
            <w:r w:rsidRPr="00AE2A11">
              <w:rPr>
                <w:rFonts w:ascii="標楷體" w:eastAsia="標楷體" w:hAnsi="標楷體"/>
                <w:sz w:val="24"/>
                <w:lang w:eastAsia="zh-TW"/>
                <w14:textOutline w14:w="0" w14:cap="flat" w14:cmpd="sng" w14:algn="ctr">
                  <w14:noFill/>
                  <w14:prstDash w14:val="solid"/>
                  <w14:bevel/>
                </w14:textOutline>
              </w:rPr>
              <w:t>課發會</w:t>
            </w:r>
            <w:proofErr w:type="gramEnd"/>
            <w:r w:rsidRPr="00AE2A11">
              <w:rPr>
                <w:rFonts w:ascii="標楷體" w:eastAsia="標楷體" w:hAnsi="標楷體"/>
                <w:sz w:val="24"/>
                <w:lang w:eastAsia="zh-TW"/>
                <w14:textOutline w14:w="0" w14:cap="flat" w14:cmpd="sng" w14:algn="ctr">
                  <w14:noFill/>
                  <w14:prstDash w14:val="solid"/>
                  <w14:bevel/>
                </w14:textOutline>
              </w:rPr>
              <w:t>重新檢視SWOT.</w:t>
            </w:r>
          </w:p>
          <w:p w14:paraId="663F1978"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14:textOutline w14:w="0" w14:cap="flat" w14:cmpd="sng" w14:algn="ctr">
                  <w14:noFill/>
                  <w14:prstDash w14:val="solid"/>
                  <w14:bevel/>
                </w14:textOutline>
              </w:rPr>
              <w:t>* 課程計畫撰寫前依據前2項結果</w:t>
            </w:r>
            <w:proofErr w:type="gramStart"/>
            <w:r w:rsidRPr="00AE2A11">
              <w:rPr>
                <w:rFonts w:ascii="標楷體" w:eastAsia="標楷體" w:hAnsi="標楷體"/>
                <w:sz w:val="24"/>
                <w:lang w:eastAsia="zh-TW"/>
                <w14:textOutline w14:w="0" w14:cap="flat" w14:cmpd="sng" w14:algn="ctr">
                  <w14:noFill/>
                  <w14:prstDash w14:val="solid"/>
                  <w14:bevel/>
                </w14:textOutline>
              </w:rPr>
              <w:t>於課發</w:t>
            </w:r>
            <w:proofErr w:type="gramEnd"/>
            <w:r w:rsidRPr="00AE2A11">
              <w:rPr>
                <w:rFonts w:ascii="標楷體" w:eastAsia="標楷體" w:hAnsi="標楷體"/>
                <w:sz w:val="24"/>
                <w:lang w:eastAsia="zh-TW"/>
                <w14:textOutline w14:w="0" w14:cap="flat" w14:cmpd="sng" w14:algn="ctr">
                  <w14:noFill/>
                  <w14:prstDash w14:val="solid"/>
                  <w14:bevel/>
                </w14:textOutline>
              </w:rPr>
              <w:t>會討論、決議。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10961"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1191A096"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一、學校現況與背景分析</w:t>
            </w:r>
          </w:p>
          <w:p w14:paraId="1ACA65DF"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r w:rsidRPr="00AE2A11">
              <w:rPr>
                <w:rFonts w:ascii="標楷體" w:eastAsia="標楷體" w:hAnsi="標楷體"/>
                <w:sz w:val="24"/>
                <w:lang w:eastAsia="zh-TW"/>
              </w:rPr>
              <w:t>。</w:t>
            </w:r>
          </w:p>
        </w:tc>
      </w:tr>
      <w:tr w:rsidR="00B232C2" w:rsidRPr="00AE2A11" w14:paraId="2552D329" w14:textId="77777777" w:rsidTr="00AA2290">
        <w:trPr>
          <w:trHeight w:val="26"/>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CFB7"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學校課程願景</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A7220"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評估學校發展與所在社區文化等內外相關重要因素相後，學校決定之課程發展主軸。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91CE1"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學校願景</w:t>
            </w:r>
            <w:proofErr w:type="spellEnd"/>
          </w:p>
          <w:p w14:paraId="69E5A2C0"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sz w:val="24"/>
                <w:lang w:val="zh-TW"/>
              </w:rPr>
              <w:t>學生圖像</w:t>
            </w:r>
            <w:proofErr w:type="spellEnd"/>
          </w:p>
          <w:p w14:paraId="29A196BD" w14:textId="77777777" w:rsidR="00B232C2" w:rsidRPr="00AE2A11" w:rsidRDefault="00B232C2" w:rsidP="00621D63">
            <w:pPr>
              <w:numPr>
                <w:ilvl w:val="0"/>
                <w:numId w:val="9"/>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各類彈性學習課程主軸與發展特色。</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09538" w14:textId="77777777" w:rsidR="00B232C2" w:rsidRPr="00AE2A11" w:rsidRDefault="00B232C2" w:rsidP="00AA2290">
            <w:pPr>
              <w:rPr>
                <w:rFonts w:ascii="標楷體" w:eastAsia="標楷體" w:hAnsi="標楷體"/>
                <w:sz w:val="24"/>
              </w:rPr>
            </w:pPr>
            <w:r w:rsidRPr="00AE2A11">
              <w:rPr>
                <w:rFonts w:ascii="標楷體" w:eastAsia="標楷體" w:hAnsi="標楷體"/>
                <w:sz w:val="24"/>
              </w:rPr>
              <w:t>□</w:t>
            </w:r>
            <w:proofErr w:type="spellStart"/>
            <w:r w:rsidRPr="00AE2A11">
              <w:rPr>
                <w:rFonts w:ascii="標楷體" w:eastAsia="標楷體" w:hAnsi="標楷體"/>
                <w:sz w:val="24"/>
              </w:rPr>
              <w:t>學校願景</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966E6" w14:textId="77777777" w:rsidR="00B232C2" w:rsidRPr="00AE2A11" w:rsidRDefault="00B232C2" w:rsidP="00621D63">
            <w:pPr>
              <w:numPr>
                <w:ilvl w:val="0"/>
                <w:numId w:val="4"/>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hint="eastAsia"/>
                <w:sz w:val="24"/>
                <w:lang w:val="zh-TW" w:eastAsia="zh-TW"/>
                <w14:textOutline w14:w="0" w14:cap="flat" w14:cmpd="sng" w14:algn="ctr">
                  <w14:noFill/>
                  <w14:prstDash w14:val="solid"/>
                  <w14:bevel/>
                </w14:textOutline>
              </w:rPr>
              <w:t>課程發展委員</w:t>
            </w:r>
            <w:r w:rsidRPr="00AE2A11">
              <w:rPr>
                <w:rFonts w:ascii="標楷體" w:eastAsia="標楷體" w:hAnsi="標楷體"/>
                <w:sz w:val="24"/>
                <w:lang w:val="zh-TW" w:eastAsia="zh-TW"/>
                <w14:textOutline w14:w="0" w14:cap="flat" w14:cmpd="sng" w14:algn="ctr">
                  <w14:noFill/>
                  <w14:prstDash w14:val="solid"/>
                  <w14:bevel/>
                </w14:textOutline>
              </w:rPr>
              <w:t>會每年依據學校</w:t>
            </w:r>
            <w:r w:rsidRPr="00AE2A11">
              <w:rPr>
                <w:rFonts w:ascii="標楷體" w:eastAsia="標楷體" w:hAnsi="標楷體"/>
                <w:sz w:val="24"/>
                <w:lang w:eastAsia="zh-TW"/>
                <w14:textOutline w14:w="0" w14:cap="flat" w14:cmpd="sng" w14:algn="ctr">
                  <w14:noFill/>
                  <w14:prstDash w14:val="solid"/>
                  <w14:bevel/>
                </w14:textOutline>
              </w:rPr>
              <w:t>背景分析結果</w:t>
            </w:r>
            <w:r w:rsidRPr="00AE2A11">
              <w:rPr>
                <w:rFonts w:ascii="標楷體" w:eastAsia="標楷體" w:hAnsi="標楷體"/>
                <w:sz w:val="24"/>
                <w:lang w:val="zh-TW" w:eastAsia="zh-TW"/>
                <w14:textOutline w14:w="0" w14:cap="flat" w14:cmpd="sng" w14:algn="ctr">
                  <w14:noFill/>
                  <w14:prstDash w14:val="solid"/>
                  <w14:bevel/>
                </w14:textOutline>
              </w:rPr>
              <w:t>進行檢視與</w:t>
            </w:r>
            <w:r w:rsidRPr="00AE2A11">
              <w:rPr>
                <w:rFonts w:ascii="標楷體" w:eastAsia="標楷體" w:hAnsi="標楷體"/>
                <w:sz w:val="24"/>
                <w:lang w:eastAsia="zh-TW"/>
                <w14:textOutline w14:w="0" w14:cap="flat" w14:cmpd="sng" w14:algn="ctr">
                  <w14:noFill/>
                  <w14:prstDash w14:val="solid"/>
                  <w14:bevel/>
                </w14:textOutline>
              </w:rPr>
              <w:t>調整。</w:t>
            </w:r>
          </w:p>
          <w:p w14:paraId="1BBD726E" w14:textId="77777777" w:rsidR="00B232C2" w:rsidRPr="00AE2A11" w:rsidRDefault="00B232C2" w:rsidP="00621D63">
            <w:pPr>
              <w:numPr>
                <w:ilvl w:val="0"/>
                <w:numId w:val="4"/>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學校</w:t>
            </w:r>
            <w:r w:rsidRPr="00AE2A11">
              <w:rPr>
                <w:rFonts w:ascii="標楷體" w:eastAsia="標楷體" w:hAnsi="標楷體"/>
                <w:sz w:val="24"/>
                <w:lang w:val="zh-CN" w:eastAsia="zh-CN"/>
                <w14:textOutline w14:w="0" w14:cap="flat" w14:cmpd="sng" w14:algn="ctr">
                  <w14:noFill/>
                  <w14:prstDash w14:val="solid"/>
                  <w14:bevel/>
                </w14:textOutline>
              </w:rPr>
              <w:t>新的</w:t>
            </w:r>
            <w:r w:rsidRPr="00AE2A11">
              <w:rPr>
                <w:rFonts w:ascii="標楷體" w:eastAsia="標楷體" w:hAnsi="標楷體"/>
                <w:sz w:val="24"/>
                <w:lang w:val="zh-TW" w:eastAsia="zh-TW"/>
                <w14:textOutline w14:w="0" w14:cap="flat" w14:cmpd="sng" w14:algn="ctr">
                  <w14:noFill/>
                  <w14:prstDash w14:val="solid"/>
                  <w14:bevel/>
                </w14:textOutline>
              </w:rPr>
              <w:t>中長期發展計畫</w:t>
            </w:r>
            <w:r w:rsidRPr="00AE2A11">
              <w:rPr>
                <w:rFonts w:ascii="標楷體" w:eastAsia="標楷體" w:hAnsi="標楷體"/>
                <w:sz w:val="24"/>
                <w:lang w:eastAsia="zh-TW"/>
                <w14:textOutline w14:w="0" w14:cap="flat" w14:cmpd="sng" w14:algn="ctr">
                  <w14:noFill/>
                  <w14:prstDash w14:val="solid"/>
                  <w14:bevel/>
                </w14:textOutline>
              </w:rPr>
              <w:t>前，</w:t>
            </w:r>
            <w:r w:rsidRPr="00AE2A11">
              <w:rPr>
                <w:rFonts w:ascii="標楷體" w:eastAsia="標楷體" w:hAnsi="標楷體"/>
                <w:sz w:val="24"/>
                <w:lang w:val="zh-TW" w:eastAsia="zh-TW"/>
                <w14:textOutline w14:w="0" w14:cap="flat" w14:cmpd="sng" w14:algn="ctr">
                  <w14:noFill/>
                  <w14:prstDash w14:val="solid"/>
                  <w14:bevel/>
                </w14:textOutline>
              </w:rPr>
              <w:t>召開學年</w:t>
            </w:r>
            <w:r w:rsidRPr="00AE2A11">
              <w:rPr>
                <w:rFonts w:ascii="標楷體" w:eastAsia="標楷體" w:hAnsi="標楷體" w:hint="eastAsia"/>
                <w:sz w:val="24"/>
                <w:lang w:val="zh-TW" w:eastAsia="zh-TW"/>
                <w14:textOutline w14:w="0" w14:cap="flat" w14:cmpd="sng" w14:algn="ctr">
                  <w14:noFill/>
                  <w14:prstDash w14:val="solid"/>
                  <w14:bevel/>
                </w14:textOutline>
              </w:rPr>
              <w:t>會議</w:t>
            </w:r>
            <w:r w:rsidRPr="00AE2A11">
              <w:rPr>
                <w:rFonts w:ascii="標楷體" w:eastAsia="標楷體" w:hAnsi="標楷體"/>
                <w:sz w:val="24"/>
                <w:lang w:val="zh-TW" w:eastAsia="zh-TW"/>
                <w14:textOutline w14:w="0" w14:cap="flat" w14:cmpd="sng" w14:algn="ctr">
                  <w14:noFill/>
                  <w14:prstDash w14:val="solid"/>
                  <w14:bevel/>
                </w14:textOutline>
              </w:rPr>
              <w:t>、領域</w:t>
            </w:r>
            <w:r w:rsidRPr="00AE2A11">
              <w:rPr>
                <w:rFonts w:ascii="標楷體" w:eastAsia="標楷體" w:hAnsi="標楷體" w:hint="eastAsia"/>
                <w:sz w:val="24"/>
                <w:lang w:val="zh-TW" w:eastAsia="zh-TW"/>
                <w14:textOutline w14:w="0" w14:cap="flat" w14:cmpd="sng" w14:algn="ctr">
                  <w14:noFill/>
                  <w14:prstDash w14:val="solid"/>
                  <w14:bevel/>
                </w14:textOutline>
              </w:rPr>
              <w:t>教學研究會</w:t>
            </w: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hint="eastAsia"/>
                <w:sz w:val="24"/>
                <w:lang w:val="zh-TW" w:eastAsia="zh-TW"/>
                <w14:textOutline w14:w="0" w14:cap="flat" w14:cmpd="sng" w14:algn="ctr">
                  <w14:noFill/>
                  <w14:prstDash w14:val="solid"/>
                  <w14:bevel/>
                </w14:textOutline>
              </w:rPr>
              <w:t>程</w:t>
            </w:r>
            <w:r w:rsidRPr="00AE2A11">
              <w:rPr>
                <w:rFonts w:ascii="標楷體" w:eastAsia="標楷體" w:hAnsi="標楷體"/>
                <w:sz w:val="24"/>
                <w:lang w:val="zh-TW" w:eastAsia="zh-TW"/>
                <w14:textOutline w14:w="0" w14:cap="flat" w14:cmpd="sng" w14:algn="ctr">
                  <w14:noFill/>
                  <w14:prstDash w14:val="solid"/>
                  <w14:bevel/>
                </w14:textOutline>
              </w:rPr>
              <w:t>發</w:t>
            </w:r>
            <w:r w:rsidRPr="00AE2A11">
              <w:rPr>
                <w:rFonts w:ascii="標楷體" w:eastAsia="標楷體" w:hAnsi="標楷體" w:hint="eastAsia"/>
                <w:sz w:val="24"/>
                <w:lang w:val="zh-TW" w:eastAsia="zh-TW"/>
                <w14:textOutline w14:w="0" w14:cap="flat" w14:cmpd="sng" w14:algn="ctr">
                  <w14:noFill/>
                  <w14:prstDash w14:val="solid"/>
                  <w14:bevel/>
                </w14:textOutline>
              </w:rPr>
              <w:t>展委員</w:t>
            </w:r>
            <w:r w:rsidRPr="00AE2A11">
              <w:rPr>
                <w:rFonts w:ascii="標楷體" w:eastAsia="標楷體" w:hAnsi="標楷體"/>
                <w:sz w:val="24"/>
                <w:lang w:val="zh-TW" w:eastAsia="zh-TW"/>
                <w14:textOutline w14:w="0" w14:cap="flat" w14:cmpd="sng" w14:algn="ctr">
                  <w14:noFill/>
                  <w14:prstDash w14:val="solid"/>
                  <w14:bevel/>
                </w14:textOutline>
              </w:rPr>
              <w:t>會</w:t>
            </w:r>
            <w:r w:rsidRPr="00AE2A11">
              <w:rPr>
                <w:rFonts w:ascii="標楷體" w:eastAsia="標楷體" w:hAnsi="標楷體"/>
                <w:sz w:val="24"/>
                <w:lang w:eastAsia="zh-TW"/>
                <w14:textOutline w14:w="0" w14:cap="flat" w14:cmpd="sng" w14:algn="ctr">
                  <w14:noFill/>
                  <w14:prstDash w14:val="solid"/>
                  <w14:bevel/>
                </w14:textOutline>
              </w:rPr>
              <w:t xml:space="preserve"> ，決定延續或制定新的課程願景。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B9697"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7C2CF445" w14:textId="77777777" w:rsidR="00B232C2" w:rsidRPr="00AE2A11" w:rsidRDefault="00B232C2" w:rsidP="00AA2290">
            <w:pPr>
              <w:rPr>
                <w:rFonts w:ascii="標楷體" w:eastAsia="標楷體" w:hAnsi="標楷體" w:cs="標楷體"/>
                <w:sz w:val="24"/>
                <w:lang w:val="zh-TW" w:eastAsia="zh-TW"/>
              </w:rPr>
            </w:pPr>
            <w:r w:rsidRPr="00AE2A11">
              <w:rPr>
                <w:rFonts w:ascii="標楷體" w:eastAsia="標楷體" w:hAnsi="標楷體"/>
                <w:sz w:val="24"/>
                <w:lang w:val="zh-TW" w:eastAsia="zh-TW"/>
              </w:rPr>
              <w:t>二、學校課程願景</w:t>
            </w:r>
          </w:p>
          <w:p w14:paraId="63A3FDF7"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r w:rsidR="00B232C2" w:rsidRPr="00AE2A11" w14:paraId="7825583B" w14:textId="77777777" w:rsidTr="00AA2290">
        <w:trPr>
          <w:trHeight w:val="3183"/>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B8AFB" w14:textId="77777777" w:rsidR="00B232C2" w:rsidRPr="00AE2A11" w:rsidRDefault="00B232C2" w:rsidP="00AA2290">
            <w:pPr>
              <w:jc w:val="center"/>
              <w:rPr>
                <w:rFonts w:ascii="標楷體" w:eastAsia="標楷體" w:hAnsi="標楷體"/>
                <w:sz w:val="24"/>
                <w:lang w:eastAsia="zh-TW"/>
              </w:rPr>
            </w:pPr>
            <w:proofErr w:type="gramStart"/>
            <w:r w:rsidRPr="00AE2A11">
              <w:rPr>
                <w:rFonts w:ascii="標楷體" w:eastAsia="標楷體" w:hAnsi="標楷體" w:hint="eastAsia"/>
                <w:sz w:val="24"/>
                <w:lang w:val="zh-TW" w:eastAsia="zh-TW"/>
              </w:rPr>
              <w:lastRenderedPageBreak/>
              <w:t>部定與</w:t>
            </w:r>
            <w:proofErr w:type="gramEnd"/>
            <w:r w:rsidRPr="00AE2A11">
              <w:rPr>
                <w:rFonts w:ascii="標楷體" w:eastAsia="標楷體" w:hAnsi="標楷體"/>
                <w:sz w:val="24"/>
                <w:lang w:val="zh-TW" w:eastAsia="zh-TW"/>
              </w:rPr>
              <w:t>校訂課程類型及節數規劃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FBD24"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學習節數規劃能適合學生學習需要、可獲致高學習效能，且</w:t>
            </w:r>
            <w:proofErr w:type="gramStart"/>
            <w:r w:rsidRPr="00AE2A11">
              <w:rPr>
                <w:rFonts w:ascii="標楷體" w:eastAsia="標楷體" w:hAnsi="標楷體"/>
                <w:sz w:val="24"/>
                <w:lang w:val="zh-TW" w:eastAsia="zh-TW"/>
              </w:rPr>
              <w:t>符合課綱</w:t>
            </w:r>
            <w:proofErr w:type="gramEnd"/>
            <w:r w:rsidRPr="00AE2A11">
              <w:rPr>
                <w:rFonts w:ascii="標楷體" w:eastAsia="標楷體" w:hAnsi="標楷體"/>
                <w:sz w:val="24"/>
                <w:lang w:val="zh-TW" w:eastAsia="zh-TW"/>
              </w:rPr>
              <w:t>、法規及教育處規定。</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CE97"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各年級</w:t>
            </w:r>
            <w:proofErr w:type="gramStart"/>
            <w:r w:rsidRPr="00AE2A11">
              <w:rPr>
                <w:rFonts w:ascii="標楷體" w:eastAsia="標楷體" w:hAnsi="標楷體"/>
                <w:sz w:val="24"/>
                <w:lang w:val="zh-TW" w:eastAsia="zh-TW"/>
              </w:rPr>
              <w:t>之部定課程</w:t>
            </w:r>
            <w:proofErr w:type="gramEnd"/>
            <w:r w:rsidRPr="00AE2A11">
              <w:rPr>
                <w:rFonts w:ascii="標楷體" w:eastAsia="標楷體" w:hAnsi="標楷體"/>
                <w:sz w:val="24"/>
                <w:lang w:val="zh-TW" w:eastAsia="zh-TW"/>
              </w:rPr>
              <w:t>節數規劃，及課程設計。</w:t>
            </w:r>
          </w:p>
          <w:p w14:paraId="0B9D5FC2"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校訂課程分類規劃、節數分配，及課程設計。</w:t>
            </w:r>
          </w:p>
          <w:p w14:paraId="2F6F5458" w14:textId="77777777" w:rsidR="00B232C2" w:rsidRPr="00AE2A11" w:rsidRDefault="00B232C2" w:rsidP="00621D63">
            <w:pPr>
              <w:numPr>
                <w:ilvl w:val="0"/>
                <w:numId w:val="10"/>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每週</w:t>
            </w:r>
            <w:proofErr w:type="gramStart"/>
            <w:r w:rsidRPr="00AE2A11">
              <w:rPr>
                <w:rFonts w:ascii="標楷體" w:eastAsia="標楷體" w:hAnsi="標楷體"/>
                <w:sz w:val="24"/>
                <w:lang w:val="zh-TW" w:eastAsia="zh-TW"/>
              </w:rPr>
              <w:t>學習總節數符合課綱規定</w:t>
            </w:r>
            <w:proofErr w:type="gramEnd"/>
            <w:r w:rsidRPr="00AE2A11">
              <w:rPr>
                <w:rFonts w:ascii="標楷體" w:eastAsia="標楷體" w:hAnsi="標楷體"/>
                <w:sz w:val="24"/>
                <w:lang w:val="zh-TW" w:eastAsia="zh-TW"/>
              </w:rPr>
              <w:t>及教學正常化。</w:t>
            </w:r>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376A7" w14:textId="77777777" w:rsidR="00B232C2" w:rsidRPr="00AE2A11" w:rsidRDefault="00B232C2" w:rsidP="00AA2290">
            <w:pPr>
              <w:rPr>
                <w:rFonts w:ascii="標楷體" w:eastAsia="標楷體" w:hAnsi="標楷體"/>
                <w:sz w:val="24"/>
                <w:lang w:val="zh-TW"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校訂課程類型及節數規劃一覽表</w:t>
            </w:r>
          </w:p>
          <w:p w14:paraId="68EBD7D5"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各年級各領域</w:t>
            </w:r>
            <w:r w:rsidRPr="00AE2A11">
              <w:rPr>
                <w:rFonts w:ascii="標楷體" w:eastAsia="標楷體" w:hAnsi="標楷體"/>
                <w:sz w:val="24"/>
                <w:lang w:eastAsia="zh-TW"/>
              </w:rPr>
              <w:t>/</w:t>
            </w:r>
            <w:r w:rsidRPr="00AE2A11">
              <w:rPr>
                <w:rFonts w:ascii="標楷體" w:eastAsia="標楷體" w:hAnsi="標楷體"/>
                <w:sz w:val="24"/>
                <w:lang w:val="zh-TW" w:eastAsia="zh-TW"/>
              </w:rPr>
              <w:t>科目課程計畫</w:t>
            </w:r>
            <w:r w:rsidRPr="00AE2A11">
              <w:rPr>
                <w:rFonts w:ascii="標楷體" w:eastAsia="標楷體" w:hAnsi="標楷體"/>
                <w:sz w:val="24"/>
                <w:lang w:eastAsia="zh-TW"/>
              </w:rPr>
              <w:t>(</w:t>
            </w:r>
            <w:proofErr w:type="gramStart"/>
            <w:r w:rsidRPr="00AE2A11">
              <w:rPr>
                <w:rFonts w:ascii="標楷體" w:eastAsia="標楷體" w:hAnsi="標楷體"/>
                <w:sz w:val="24"/>
                <w:lang w:val="zh-TW" w:eastAsia="zh-TW"/>
              </w:rPr>
              <w:t>部定課程</w:t>
            </w:r>
            <w:proofErr w:type="gramEnd"/>
            <w:r w:rsidRPr="00AE2A11">
              <w:rPr>
                <w:rFonts w:ascii="標楷體" w:eastAsia="標楷體" w:hAnsi="標楷體"/>
                <w:sz w:val="24"/>
                <w:lang w:eastAsia="zh-TW"/>
              </w:rPr>
              <w:t>)</w:t>
            </w:r>
          </w:p>
          <w:p w14:paraId="3AC3E730"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eastAsia="zh-TW"/>
              </w:rPr>
              <w:t>□</w:t>
            </w:r>
            <w:r w:rsidRPr="00AE2A11">
              <w:rPr>
                <w:rFonts w:ascii="標楷體" w:eastAsia="標楷體" w:hAnsi="標楷體"/>
                <w:sz w:val="24"/>
                <w:lang w:val="zh-TW" w:eastAsia="zh-TW"/>
              </w:rPr>
              <w:t>彈性學習課程計畫</w:t>
            </w:r>
            <w:r w:rsidRPr="00AE2A11">
              <w:rPr>
                <w:rFonts w:ascii="標楷體" w:eastAsia="標楷體" w:hAnsi="標楷體"/>
                <w:sz w:val="24"/>
                <w:lang w:eastAsia="zh-TW"/>
              </w:rPr>
              <w:t>(</w:t>
            </w:r>
            <w:r w:rsidRPr="00AE2A11">
              <w:rPr>
                <w:rFonts w:ascii="標楷體" w:eastAsia="標楷體" w:hAnsi="標楷體"/>
                <w:sz w:val="24"/>
                <w:lang w:val="zh-TW" w:eastAsia="zh-TW"/>
              </w:rPr>
              <w:t>校訂課程</w:t>
            </w:r>
            <w:r w:rsidRPr="00AE2A11">
              <w:rPr>
                <w:rFonts w:ascii="標楷體" w:eastAsia="標楷體" w:hAnsi="標楷體"/>
                <w:sz w:val="24"/>
                <w:lang w:eastAsia="zh-TW"/>
              </w:rPr>
              <w:t>)</w:t>
            </w:r>
          </w:p>
          <w:p w14:paraId="0888E9FE" w14:textId="77777777" w:rsidR="00B232C2" w:rsidRPr="00AE2A11" w:rsidRDefault="00B232C2" w:rsidP="00AA2290">
            <w:pPr>
              <w:rPr>
                <w:rFonts w:ascii="標楷體" w:eastAsia="標楷體" w:hAnsi="標楷體"/>
                <w:sz w:val="24"/>
              </w:rPr>
            </w:pPr>
            <w:r w:rsidRPr="00AE2A11">
              <w:rPr>
                <w:rFonts w:ascii="標楷體" w:eastAsia="標楷體" w:hAnsi="標楷體"/>
                <w:sz w:val="24"/>
              </w:rPr>
              <w:t>□</w:t>
            </w:r>
            <w:proofErr w:type="spellStart"/>
            <w:r w:rsidRPr="00AE2A11">
              <w:rPr>
                <w:rFonts w:ascii="標楷體" w:eastAsia="標楷體" w:hAnsi="標楷體"/>
                <w:sz w:val="24"/>
                <w:lang w:val="zh-TW"/>
              </w:rPr>
              <w:t>法定課程規劃</w:t>
            </w:r>
            <w:proofErr w:type="spellEnd"/>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568AE" w14:textId="77777777" w:rsidR="00B232C2" w:rsidRPr="00AE2A11" w:rsidRDefault="00B232C2" w:rsidP="00621D63">
            <w:pPr>
              <w:numPr>
                <w:ilvl w:val="0"/>
                <w:numId w:val="6"/>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領域</w:t>
            </w:r>
            <w:r w:rsidRPr="00AE2A11">
              <w:rPr>
                <w:rFonts w:ascii="標楷體" w:eastAsia="標楷體" w:hAnsi="標楷體" w:hint="eastAsia"/>
                <w:sz w:val="24"/>
                <w:lang w:val="zh-TW" w:eastAsia="zh-TW"/>
                <w14:textOutline w14:w="0" w14:cap="flat" w14:cmpd="sng" w14:algn="ctr">
                  <w14:noFill/>
                  <w14:prstDash w14:val="solid"/>
                  <w14:bevel/>
                </w14:textOutline>
              </w:rPr>
              <w:t>教學</w:t>
            </w:r>
            <w:r w:rsidRPr="00AE2A11">
              <w:rPr>
                <w:rFonts w:ascii="標楷體" w:eastAsia="標楷體" w:hAnsi="標楷體"/>
                <w:sz w:val="24"/>
                <w:lang w:val="zh-TW" w:eastAsia="zh-TW"/>
                <w14:textOutline w14:w="0" w14:cap="flat" w14:cmpd="sng" w14:algn="ctr">
                  <w14:noFill/>
                  <w14:prstDash w14:val="solid"/>
                  <w14:bevel/>
                </w14:textOutline>
              </w:rPr>
              <w:t>研究會</w:t>
            </w:r>
            <w:r w:rsidRPr="00AE2A11">
              <w:rPr>
                <w:rFonts w:ascii="標楷體" w:eastAsia="標楷體" w:hAnsi="標楷體"/>
                <w:sz w:val="24"/>
                <w:lang w:eastAsia="zh-TW"/>
                <w14:textOutline w14:w="0" w14:cap="flat" w14:cmpd="sng" w14:algn="ctr">
                  <w14:noFill/>
                  <w14:prstDash w14:val="solid"/>
                  <w14:bevel/>
                </w14:textOutline>
              </w:rPr>
              <w:t>：</w:t>
            </w:r>
            <w:r w:rsidRPr="00AE2A11">
              <w:rPr>
                <w:rFonts w:ascii="標楷體" w:eastAsia="標楷體" w:hAnsi="標楷體"/>
                <w:sz w:val="24"/>
                <w:lang w:val="zh-TW" w:eastAsia="zh-TW"/>
                <w14:textOutline w14:w="0" w14:cap="flat" w14:cmpd="sng" w14:algn="ctr">
                  <w14:noFill/>
                  <w14:prstDash w14:val="solid"/>
                  <w14:bevel/>
                </w14:textOutline>
              </w:rPr>
              <w:t>依據學生學習</w:t>
            </w:r>
            <w:r w:rsidRPr="00AE2A11">
              <w:rPr>
                <w:rFonts w:ascii="標楷體" w:eastAsia="標楷體" w:hAnsi="標楷體"/>
                <w:sz w:val="24"/>
                <w:lang w:val="zh-CN" w:eastAsia="zh-CN"/>
                <w14:textOutline w14:w="0" w14:cap="flat" w14:cmpd="sng" w14:algn="ctr">
                  <w14:noFill/>
                  <w14:prstDash w14:val="solid"/>
                  <w14:bevel/>
                </w14:textOutline>
              </w:rPr>
              <w:t>成效</w:t>
            </w:r>
            <w:r w:rsidRPr="00AE2A11">
              <w:rPr>
                <w:rFonts w:ascii="標楷體" w:eastAsia="標楷體" w:hAnsi="標楷體"/>
                <w:sz w:val="24"/>
                <w:lang w:val="zh-TW" w:eastAsia="zh-TW"/>
                <w14:textOutline w14:w="0" w14:cap="flat" w14:cmpd="sng" w14:algn="ctr">
                  <w14:noFill/>
                  <w14:prstDash w14:val="solid"/>
                  <w14:bevel/>
                </w14:textOutline>
              </w:rPr>
              <w:t>討論課程節數規劃</w:t>
            </w:r>
            <w:r w:rsidRPr="00AE2A11">
              <w:rPr>
                <w:rFonts w:ascii="標楷體" w:eastAsia="標楷體" w:hAnsi="標楷體"/>
                <w:sz w:val="24"/>
                <w:lang w:eastAsia="zh-TW"/>
                <w14:textOutline w14:w="0" w14:cap="flat" w14:cmpd="sng" w14:algn="ctr">
                  <w14:noFill/>
                  <w14:prstDash w14:val="solid"/>
                  <w14:bevel/>
                </w14:textOutline>
              </w:rPr>
              <w:t>需求。</w:t>
            </w:r>
          </w:p>
          <w:p w14:paraId="240D7F8E" w14:textId="77777777" w:rsidR="00B232C2" w:rsidRPr="00AE2A11" w:rsidRDefault="00B232C2" w:rsidP="00621D63">
            <w:pPr>
              <w:numPr>
                <w:ilvl w:val="0"/>
                <w:numId w:val="6"/>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sz w:val="24"/>
                <w:lang w:eastAsia="zh-TW"/>
                <w14:textOutline w14:w="0" w14:cap="flat" w14:cmpd="sng" w14:algn="ctr">
                  <w14:noFill/>
                  <w14:prstDash w14:val="solid"/>
                  <w14:bevel/>
                </w14:textOutline>
              </w:rPr>
              <w:t>程發展委員會：</w:t>
            </w:r>
            <w:r w:rsidRPr="00AE2A11">
              <w:rPr>
                <w:rFonts w:ascii="標楷體" w:eastAsia="標楷體" w:hAnsi="標楷體"/>
                <w:sz w:val="24"/>
                <w:lang w:val="zh-TW" w:eastAsia="zh-TW"/>
                <w14:textOutline w14:w="0" w14:cap="flat" w14:cmpd="sng" w14:algn="ctr">
                  <w14:noFill/>
                  <w14:prstDash w14:val="solid"/>
                  <w14:bevel/>
                </w14:textOutline>
              </w:rPr>
              <w:t>依據領域研究會</w:t>
            </w:r>
            <w:r w:rsidRPr="00AE2A11">
              <w:rPr>
                <w:rFonts w:ascii="標楷體" w:eastAsia="標楷體" w:hAnsi="標楷體"/>
                <w:sz w:val="24"/>
                <w:lang w:eastAsia="zh-TW"/>
                <w14:textOutline w14:w="0" w14:cap="flat" w14:cmpd="sng" w14:algn="ctr">
                  <w14:noFill/>
                  <w14:prstDash w14:val="solid"/>
                  <w14:bevel/>
                </w14:textOutline>
              </w:rPr>
              <w:t>提出需求及</w:t>
            </w:r>
            <w:r w:rsidRPr="00AE2A11">
              <w:rPr>
                <w:rFonts w:ascii="標楷體" w:eastAsia="標楷體" w:hAnsi="標楷體"/>
                <w:sz w:val="24"/>
                <w:lang w:val="zh-TW" w:eastAsia="zh-TW"/>
                <w14:textOutline w14:w="0" w14:cap="flat" w14:cmpd="sng" w14:algn="ctr">
                  <w14:noFill/>
                  <w14:prstDash w14:val="solid"/>
                  <w14:bevel/>
                </w14:textOutline>
              </w:rPr>
              <w:t>學校課程發展</w:t>
            </w:r>
            <w:r w:rsidRPr="00AE2A11">
              <w:rPr>
                <w:rFonts w:ascii="標楷體" w:eastAsia="標楷體" w:hAnsi="標楷體"/>
                <w:sz w:val="24"/>
                <w:lang w:eastAsia="zh-TW"/>
                <w14:textOutline w14:w="0" w14:cap="flat" w14:cmpd="sng" w14:algn="ctr">
                  <w14:noFill/>
                  <w14:prstDash w14:val="solid"/>
                  <w14:bevel/>
                </w14:textOutline>
              </w:rPr>
              <w:t>主軸、</w:t>
            </w:r>
            <w:r w:rsidRPr="00AE2A11">
              <w:rPr>
                <w:rFonts w:ascii="標楷體" w:eastAsia="標楷體" w:hAnsi="標楷體"/>
                <w:sz w:val="24"/>
                <w:lang w:val="zh-TW" w:eastAsia="zh-TW"/>
                <w14:textOutline w14:w="0" w14:cap="flat" w14:cmpd="sng" w14:algn="ctr">
                  <w14:noFill/>
                  <w14:prstDash w14:val="solid"/>
                  <w14:bevel/>
                </w14:textOutline>
              </w:rPr>
              <w:t>法規</w:t>
            </w:r>
            <w:r w:rsidRPr="00AE2A11">
              <w:rPr>
                <w:rFonts w:ascii="標楷體" w:eastAsia="標楷體" w:hAnsi="標楷體"/>
                <w:sz w:val="24"/>
                <w:lang w:eastAsia="zh-TW"/>
                <w14:textOutline w14:w="0" w14:cap="flat" w14:cmpd="sng" w14:algn="ctr">
                  <w14:noFill/>
                  <w14:prstDash w14:val="solid"/>
                  <w14:bevel/>
                </w14:textOutline>
              </w:rPr>
              <w:t>，</w:t>
            </w:r>
            <w:r w:rsidRPr="00AE2A11">
              <w:rPr>
                <w:rFonts w:ascii="標楷體" w:eastAsia="標楷體" w:hAnsi="標楷體"/>
                <w:sz w:val="24"/>
                <w:lang w:val="zh-TW" w:eastAsia="zh-TW"/>
                <w14:textOutline w14:w="0" w14:cap="flat" w14:cmpd="sng" w14:algn="ctr">
                  <w14:noFill/>
                  <w14:prstDash w14:val="solid"/>
                  <w14:bevel/>
                </w14:textOutline>
              </w:rPr>
              <w:t>討論彈性學習課程</w:t>
            </w:r>
            <w:r w:rsidRPr="00AE2A11">
              <w:rPr>
                <w:rFonts w:ascii="標楷體" w:eastAsia="標楷體" w:hAnsi="標楷體"/>
                <w:sz w:val="24"/>
                <w:lang w:val="ja-JP" w:eastAsia="ja-JP"/>
                <w14:textOutline w14:w="0" w14:cap="flat" w14:cmpd="sng" w14:algn="ctr">
                  <w14:noFill/>
                  <w14:prstDash w14:val="solid"/>
                  <w14:bevel/>
                </w14:textOutline>
              </w:rPr>
              <w:t>分類</w:t>
            </w:r>
            <w:r w:rsidRPr="00AE2A11">
              <w:rPr>
                <w:rFonts w:ascii="標楷體" w:eastAsia="標楷體" w:hAnsi="標楷體"/>
                <w:sz w:val="24"/>
                <w:lang w:eastAsia="zh-TW"/>
                <w14:textOutline w14:w="0" w14:cap="flat" w14:cmpd="sng" w14:algn="ctr">
                  <w14:noFill/>
                  <w14:prstDash w14:val="solid"/>
                  <w14:bevel/>
                </w14:textOutline>
              </w:rPr>
              <w:t>及</w:t>
            </w:r>
            <w:r w:rsidRPr="00AE2A11">
              <w:rPr>
                <w:rFonts w:ascii="標楷體" w:eastAsia="標楷體" w:hAnsi="標楷體"/>
                <w:sz w:val="24"/>
                <w:lang w:val="zh-TW" w:eastAsia="zh-TW"/>
                <w14:textOutline w14:w="0" w14:cap="flat" w14:cmpd="sng" w14:algn="ctr">
                  <w14:noFill/>
                  <w14:prstDash w14:val="solid"/>
                  <w14:bevel/>
                </w14:textOutline>
              </w:rPr>
              <w:t>節數</w:t>
            </w:r>
            <w:r w:rsidRPr="00AE2A11">
              <w:rPr>
                <w:rFonts w:ascii="標楷體" w:eastAsia="標楷體" w:hAnsi="標楷體"/>
                <w:sz w:val="24"/>
                <w:lang w:eastAsia="zh-TW"/>
                <w14:textOutline w14:w="0" w14:cap="flat" w14:cmpd="sng" w14:algn="ctr">
                  <w14:noFill/>
                  <w14:prstDash w14:val="solid"/>
                  <w14:bevel/>
                </w14:textOutline>
              </w:rPr>
              <w:t>分配。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321BC"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0891F727"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三、校訂課程類型及節數規劃一覽表</w:t>
            </w:r>
          </w:p>
          <w:p w14:paraId="62C33C14"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四、法律規定教育議題實施規劃</w:t>
            </w:r>
          </w:p>
          <w:p w14:paraId="76E4ABD8" w14:textId="77777777" w:rsidR="00B232C2" w:rsidRPr="00AE2A11" w:rsidRDefault="00B232C2" w:rsidP="00AA2290">
            <w:pPr>
              <w:rPr>
                <w:rFonts w:ascii="標楷體" w:eastAsia="標楷體" w:hAnsi="標楷體" w:cs="標楷體"/>
                <w:sz w:val="24"/>
                <w:lang w:val="zh-TW" w:eastAsia="zh-TW"/>
              </w:rPr>
            </w:pPr>
            <w:r w:rsidRPr="00AE2A11">
              <w:rPr>
                <w:rFonts w:ascii="標楷體" w:eastAsia="標楷體" w:hAnsi="標楷體"/>
                <w:sz w:val="24"/>
                <w:lang w:val="zh-TW" w:eastAsia="zh-TW"/>
              </w:rPr>
              <w:t>五、國小學生畢業考</w:t>
            </w:r>
            <w:r w:rsidRPr="00AE2A11">
              <w:rPr>
                <w:rFonts w:ascii="標楷體" w:eastAsia="標楷體" w:hAnsi="標楷體"/>
                <w:sz w:val="24"/>
                <w:lang w:eastAsia="zh-TW"/>
              </w:rPr>
              <w:t>(</w:t>
            </w:r>
            <w:r w:rsidRPr="00AE2A11">
              <w:rPr>
                <w:rFonts w:ascii="標楷體" w:eastAsia="標楷體" w:hAnsi="標楷體"/>
                <w:sz w:val="24"/>
                <w:lang w:val="zh-TW" w:eastAsia="zh-TW"/>
              </w:rPr>
              <w:t>或國中會考</w:t>
            </w:r>
            <w:r w:rsidRPr="00AE2A11">
              <w:rPr>
                <w:rFonts w:ascii="標楷體" w:eastAsia="標楷體" w:hAnsi="標楷體"/>
                <w:sz w:val="24"/>
                <w:lang w:eastAsia="zh-TW"/>
              </w:rPr>
              <w:t>)</w:t>
            </w:r>
            <w:r w:rsidRPr="00AE2A11">
              <w:rPr>
                <w:rFonts w:ascii="標楷體" w:eastAsia="標楷體" w:hAnsi="標楷體"/>
                <w:sz w:val="24"/>
                <w:lang w:val="zh-TW" w:eastAsia="zh-TW"/>
              </w:rPr>
              <w:t>後至畢業課程規劃</w:t>
            </w:r>
          </w:p>
          <w:p w14:paraId="3DA182D7"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r w:rsidR="00B232C2" w:rsidRPr="00AE2A11" w14:paraId="7D2772A9" w14:textId="77777777" w:rsidTr="00AA2290">
        <w:trPr>
          <w:trHeight w:val="222"/>
          <w:jc w:val="right"/>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6BF60" w14:textId="77777777" w:rsidR="00B232C2" w:rsidRPr="00AE2A11" w:rsidRDefault="00B232C2" w:rsidP="00AA2290">
            <w:pPr>
              <w:jc w:val="center"/>
              <w:rPr>
                <w:rFonts w:ascii="標楷體" w:eastAsia="標楷體" w:hAnsi="標楷體"/>
                <w:sz w:val="24"/>
              </w:rPr>
            </w:pPr>
            <w:proofErr w:type="spellStart"/>
            <w:r w:rsidRPr="00AE2A11">
              <w:rPr>
                <w:rFonts w:ascii="標楷體" w:eastAsia="標楷體" w:hAnsi="標楷體"/>
                <w:sz w:val="24"/>
                <w:lang w:val="zh-TW"/>
              </w:rPr>
              <w:t>教師專業參與</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8AE1A"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val="zh-TW" w:eastAsia="zh-TW"/>
              </w:rPr>
              <w:t>藉由校內、外的學科專家教師於領域教學研究會、學年會議、教師專業學習社群、週三進修時帶動教師參與專業對話、有效討論。</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BE852"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eastAsia="zh-TW"/>
              </w:rPr>
            </w:pPr>
            <w:r w:rsidRPr="00AE2A11">
              <w:rPr>
                <w:rFonts w:ascii="標楷體" w:eastAsia="標楷體" w:hAnsi="標楷體"/>
                <w:sz w:val="24"/>
                <w:lang w:val="zh-TW" w:eastAsia="zh-TW"/>
              </w:rPr>
              <w:t>領域教學研究會</w:t>
            </w:r>
            <w:r w:rsidRPr="00AE2A11">
              <w:rPr>
                <w:rFonts w:ascii="標楷體" w:eastAsia="標楷體" w:hAnsi="標楷體"/>
                <w:sz w:val="24"/>
                <w:lang w:eastAsia="zh-TW"/>
              </w:rPr>
              <w:t>(</w:t>
            </w:r>
            <w:r w:rsidRPr="00AE2A11">
              <w:rPr>
                <w:rFonts w:ascii="標楷體" w:eastAsia="標楷體" w:hAnsi="標楷體"/>
                <w:sz w:val="24"/>
                <w:lang w:val="zh-TW" w:eastAsia="zh-TW"/>
              </w:rPr>
              <w:t>國小週三專業進修</w:t>
            </w:r>
            <w:r w:rsidRPr="00AE2A11">
              <w:rPr>
                <w:rFonts w:ascii="標楷體" w:eastAsia="標楷體" w:hAnsi="標楷體"/>
                <w:sz w:val="24"/>
                <w:lang w:eastAsia="zh-TW"/>
              </w:rPr>
              <w:t>)</w:t>
            </w:r>
          </w:p>
          <w:p w14:paraId="7B2C7990"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教師專業學習社群</w:t>
            </w:r>
            <w:proofErr w:type="spellEnd"/>
          </w:p>
          <w:p w14:paraId="7440791A"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公開授課</w:t>
            </w:r>
            <w:proofErr w:type="spellEnd"/>
          </w:p>
          <w:p w14:paraId="6872DAF2" w14:textId="77777777" w:rsidR="00B232C2" w:rsidRPr="00AE2A11" w:rsidRDefault="00B232C2" w:rsidP="00621D63">
            <w:pPr>
              <w:numPr>
                <w:ilvl w:val="0"/>
                <w:numId w:val="7"/>
              </w:numPr>
              <w:pBdr>
                <w:top w:val="nil"/>
                <w:left w:val="nil"/>
                <w:bottom w:val="nil"/>
                <w:right w:val="nil"/>
                <w:between w:val="nil"/>
                <w:bar w:val="nil"/>
              </w:pBdr>
              <w:rPr>
                <w:rFonts w:ascii="標楷體" w:eastAsia="標楷體" w:hAnsi="標楷體"/>
                <w:sz w:val="24"/>
                <w:lang w:val="zh-TW"/>
              </w:rPr>
            </w:pPr>
            <w:proofErr w:type="spellStart"/>
            <w:r w:rsidRPr="00AE2A11">
              <w:rPr>
                <w:rFonts w:ascii="標楷體" w:eastAsia="標楷體" w:hAnsi="標楷體" w:hint="eastAsia"/>
                <w:sz w:val="24"/>
                <w:lang w:val="zh-TW"/>
              </w:rPr>
              <w:t>教師自我增能</w:t>
            </w:r>
            <w:proofErr w:type="spellEnd"/>
          </w:p>
        </w:tc>
        <w:tc>
          <w:tcPr>
            <w:tcW w:w="3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6389" w14:textId="77777777" w:rsidR="00B232C2" w:rsidRPr="008744F5" w:rsidRDefault="00B232C2" w:rsidP="00AA2290">
            <w:pPr>
              <w:jc w:val="both"/>
              <w:rPr>
                <w:rFonts w:ascii="標楷體" w:eastAsia="標楷體" w:hAnsi="標楷體" w:cs="標楷體"/>
                <w:sz w:val="24"/>
                <w:lang w:eastAsia="zh-TW"/>
              </w:rPr>
            </w:pPr>
            <w:r w:rsidRPr="00AE2A11">
              <w:rPr>
                <w:rFonts w:ascii="標楷體" w:eastAsia="標楷體" w:hAnsi="標楷體"/>
                <w:sz w:val="24"/>
                <w:lang w:eastAsia="zh-TW"/>
              </w:rPr>
              <w:t>□</w:t>
            </w:r>
            <w:r w:rsidRPr="008744F5">
              <w:rPr>
                <w:rFonts w:ascii="標楷體" w:eastAsia="標楷體" w:hAnsi="標楷體"/>
                <w:sz w:val="24"/>
                <w:lang w:val="zh-TW" w:eastAsia="zh-TW"/>
              </w:rPr>
              <w:t>領域教學研究會規劃與實施、會議紀錄及成果</w:t>
            </w:r>
            <w:r w:rsidRPr="008744F5">
              <w:rPr>
                <w:rFonts w:ascii="標楷體" w:eastAsia="標楷體" w:hAnsi="標楷體" w:hint="eastAsia"/>
                <w:sz w:val="24"/>
                <w:lang w:val="zh-TW" w:eastAsia="zh-TW"/>
              </w:rPr>
              <w:t>照</w:t>
            </w:r>
            <w:r w:rsidRPr="008744F5">
              <w:rPr>
                <w:rFonts w:ascii="標楷體" w:eastAsia="標楷體" w:hAnsi="標楷體"/>
                <w:sz w:val="24"/>
                <w:lang w:val="zh-TW" w:eastAsia="zh-TW"/>
              </w:rPr>
              <w:t>片或省思(各領域每學期至少3次文件資料)</w:t>
            </w:r>
          </w:p>
          <w:p w14:paraId="3C654EA5" w14:textId="77777777" w:rsidR="00B232C2" w:rsidRPr="008744F5" w:rsidRDefault="00B232C2" w:rsidP="00AA2290">
            <w:pPr>
              <w:jc w:val="both"/>
              <w:rPr>
                <w:rFonts w:ascii="標楷體" w:eastAsia="標楷體" w:hAnsi="標楷體" w:cs="標楷體"/>
                <w:sz w:val="24"/>
                <w:lang w:eastAsia="zh-TW"/>
              </w:rPr>
            </w:pPr>
            <w:r w:rsidRPr="008744F5">
              <w:rPr>
                <w:rFonts w:ascii="標楷體" w:eastAsia="標楷體" w:hAnsi="標楷體"/>
                <w:sz w:val="24"/>
                <w:lang w:eastAsia="zh-TW"/>
              </w:rPr>
              <w:t>□</w:t>
            </w:r>
            <w:r w:rsidRPr="008744F5">
              <w:rPr>
                <w:rFonts w:ascii="標楷體" w:eastAsia="標楷體" w:hAnsi="標楷體"/>
                <w:sz w:val="24"/>
                <w:lang w:val="zh-TW" w:eastAsia="zh-TW"/>
              </w:rPr>
              <w:t>週三進修規劃與實施、會議紀錄及成果</w:t>
            </w:r>
            <w:r w:rsidRPr="008744F5">
              <w:rPr>
                <w:rFonts w:ascii="標楷體" w:eastAsia="標楷體" w:hAnsi="標楷體" w:hint="eastAsia"/>
                <w:sz w:val="24"/>
                <w:lang w:val="zh-TW" w:eastAsia="zh-TW"/>
              </w:rPr>
              <w:t>照</w:t>
            </w:r>
            <w:r w:rsidRPr="008744F5">
              <w:rPr>
                <w:rFonts w:ascii="標楷體" w:eastAsia="標楷體" w:hAnsi="標楷體"/>
                <w:sz w:val="24"/>
                <w:lang w:val="zh-TW" w:eastAsia="zh-TW"/>
              </w:rPr>
              <w:t>片或省思(每學期至少6次文件資料)</w:t>
            </w:r>
          </w:p>
          <w:p w14:paraId="1586DB8C" w14:textId="77777777" w:rsidR="00B232C2" w:rsidRPr="00AE2A11" w:rsidRDefault="00B232C2" w:rsidP="00AA2290">
            <w:pPr>
              <w:jc w:val="both"/>
              <w:rPr>
                <w:rFonts w:ascii="標楷體" w:eastAsia="標楷體" w:hAnsi="標楷體"/>
                <w:sz w:val="24"/>
                <w:lang w:val="zh-TW" w:eastAsia="zh-TW"/>
              </w:rPr>
            </w:pPr>
            <w:r w:rsidRPr="008744F5">
              <w:rPr>
                <w:rFonts w:ascii="標楷體" w:eastAsia="標楷體" w:hAnsi="標楷體"/>
                <w:sz w:val="24"/>
                <w:lang w:val="zh-TW" w:eastAsia="zh-TW"/>
              </w:rPr>
              <w:t>□社群、外部專業研習</w:t>
            </w:r>
            <w:r w:rsidRPr="00AE2A11">
              <w:rPr>
                <w:rFonts w:ascii="標楷體" w:eastAsia="標楷體" w:hAnsi="標楷體"/>
                <w:sz w:val="24"/>
                <w:lang w:val="zh-TW" w:eastAsia="zh-TW"/>
              </w:rPr>
              <w:t>、「校長及教師公開授課校長及教師公開授課」備、觀、</w:t>
            </w:r>
            <w:proofErr w:type="gramStart"/>
            <w:r w:rsidRPr="00AE2A11">
              <w:rPr>
                <w:rFonts w:ascii="標楷體" w:eastAsia="標楷體" w:hAnsi="標楷體"/>
                <w:sz w:val="24"/>
                <w:lang w:val="zh-TW" w:eastAsia="zh-TW"/>
              </w:rPr>
              <w:t>議課計畫</w:t>
            </w:r>
            <w:proofErr w:type="gramEnd"/>
            <w:r w:rsidRPr="00AE2A11">
              <w:rPr>
                <w:rFonts w:ascii="標楷體" w:eastAsia="標楷體" w:hAnsi="標楷體"/>
                <w:sz w:val="24"/>
                <w:lang w:val="zh-TW" w:eastAsia="zh-TW"/>
              </w:rPr>
              <w:t>、紀錄及成果照片文件(全校至少90%教師實施)</w:t>
            </w:r>
          </w:p>
          <w:p w14:paraId="71A147E6" w14:textId="77777777" w:rsidR="00B232C2" w:rsidRPr="00AE2A11" w:rsidRDefault="00B232C2" w:rsidP="00AA2290">
            <w:pPr>
              <w:jc w:val="both"/>
              <w:rPr>
                <w:rFonts w:ascii="標楷體" w:eastAsia="標楷體" w:hAnsi="標楷體"/>
                <w:sz w:val="24"/>
              </w:rPr>
            </w:pPr>
            <w:r w:rsidRPr="00AE2A11">
              <w:rPr>
                <w:rFonts w:ascii="標楷體" w:eastAsia="標楷體" w:hAnsi="標楷體"/>
                <w:sz w:val="24"/>
                <w:lang w:val="zh-TW" w:eastAsia="zh-TW"/>
              </w:rPr>
              <w:t>□教師個人自行規劃專業成長研習時數。</w:t>
            </w:r>
            <w:r w:rsidRPr="00AE2A11">
              <w:rPr>
                <w:rFonts w:ascii="標楷體" w:eastAsia="標楷體" w:hAnsi="標楷體"/>
                <w:sz w:val="24"/>
                <w:lang w:val="zh-TW"/>
              </w:rPr>
              <w:t>(</w:t>
            </w:r>
            <w:proofErr w:type="spellStart"/>
            <w:r w:rsidRPr="00AE2A11">
              <w:rPr>
                <w:rFonts w:ascii="標楷體" w:eastAsia="標楷體" w:hAnsi="標楷體"/>
                <w:sz w:val="24"/>
                <w:lang w:val="zh-TW"/>
              </w:rPr>
              <w:t>每學年至少</w:t>
            </w:r>
            <w:proofErr w:type="spellEnd"/>
            <w:r w:rsidRPr="00AE2A11">
              <w:rPr>
                <w:rFonts w:ascii="標楷體" w:eastAsia="標楷體" w:hAnsi="標楷體"/>
                <w:sz w:val="24"/>
                <w:lang w:val="zh-TW"/>
              </w:rPr>
              <w:t>20</w:t>
            </w:r>
            <w:proofErr w:type="spellStart"/>
            <w:r w:rsidRPr="00AE2A11">
              <w:rPr>
                <w:rFonts w:ascii="標楷體" w:eastAsia="標楷體" w:hAnsi="標楷體"/>
                <w:sz w:val="24"/>
                <w:lang w:val="zh-TW"/>
              </w:rPr>
              <w:t>小時</w:t>
            </w:r>
            <w:proofErr w:type="spellEnd"/>
            <w:r w:rsidRPr="00AE2A11">
              <w:rPr>
                <w:rFonts w:ascii="標楷體" w:eastAsia="標楷體" w:hAnsi="標楷體"/>
                <w:sz w:val="24"/>
                <w:lang w:val="zh-TW"/>
              </w:rPr>
              <w:t>)</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02BAE" w14:textId="77777777" w:rsidR="00B232C2" w:rsidRPr="00AE2A11" w:rsidRDefault="00B232C2" w:rsidP="00621D63">
            <w:pPr>
              <w:numPr>
                <w:ilvl w:val="0"/>
                <w:numId w:val="8"/>
              </w:numPr>
              <w:pBdr>
                <w:top w:val="nil"/>
                <w:left w:val="nil"/>
                <w:bottom w:val="nil"/>
                <w:right w:val="nil"/>
                <w:between w:val="nil"/>
                <w:bar w:val="nil"/>
              </w:pBdr>
              <w:rPr>
                <w:rFonts w:ascii="標楷體" w:eastAsia="標楷體" w:hAnsi="標楷體"/>
                <w:sz w:val="24"/>
                <w:lang w:val="ja-JP" w:eastAsia="ja-JP"/>
                <w14:textOutline w14:w="0" w14:cap="flat" w14:cmpd="sng" w14:algn="ctr">
                  <w14:noFill/>
                  <w14:prstDash w14:val="solid"/>
                  <w14:bevel/>
                </w14:textOutline>
              </w:rPr>
            </w:pP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val="zh-TW" w:eastAsia="zh-TW"/>
                <w14:textOutline w14:w="0" w14:cap="flat" w14:cmpd="sng" w14:algn="ctr">
                  <w14:noFill/>
                  <w14:prstDash w14:val="solid"/>
                  <w14:bevel/>
                </w14:textOutline>
              </w:rPr>
              <w:t>參與學年會議、領域教學</w:t>
            </w:r>
            <w:r w:rsidRPr="00AE2A11">
              <w:rPr>
                <w:rFonts w:ascii="標楷體" w:eastAsia="標楷體" w:hAnsi="標楷體"/>
                <w:sz w:val="24"/>
                <w:lang w:eastAsia="zh-TW"/>
                <w14:textOutline w14:w="0" w14:cap="flat" w14:cmpd="sng" w14:algn="ctr">
                  <w14:noFill/>
                  <w14:prstDash w14:val="solid"/>
                  <w14:bevel/>
                </w14:textOutline>
              </w:rPr>
              <w:t>研究</w:t>
            </w:r>
            <w:r w:rsidRPr="00AE2A11">
              <w:rPr>
                <w:rFonts w:ascii="標楷體" w:eastAsia="標楷體" w:hAnsi="標楷體"/>
                <w:sz w:val="24"/>
                <w:lang w:val="zh-TW" w:eastAsia="zh-TW"/>
                <w14:textOutline w14:w="0" w14:cap="flat" w14:cmpd="sng" w14:algn="ctr">
                  <w14:noFill/>
                  <w14:prstDash w14:val="solid"/>
                  <w14:bevel/>
                </w14:textOutline>
              </w:rPr>
              <w:t>會、</w:t>
            </w:r>
            <w:r w:rsidRPr="00AE2A11">
              <w:rPr>
                <w:rFonts w:ascii="標楷體" w:eastAsia="標楷體" w:hAnsi="標楷體"/>
                <w:sz w:val="24"/>
                <w:lang w:val="zh-TW" w:eastAsia="zh-TW"/>
              </w:rPr>
              <w:t>教師專業學習社群</w:t>
            </w:r>
            <w:r w:rsidRPr="00AE2A11">
              <w:rPr>
                <w:rFonts w:ascii="標楷體" w:eastAsia="標楷體" w:hAnsi="標楷體"/>
                <w:sz w:val="24"/>
                <w:lang w:val="zh-TW" w:eastAsia="zh-TW"/>
                <w14:textOutline w14:w="0" w14:cap="flat" w14:cmpd="sng" w14:algn="ctr">
                  <w14:noFill/>
                  <w14:prstDash w14:val="solid"/>
                  <w14:bevel/>
                </w14:textOutline>
              </w:rPr>
              <w:t>、參與課程發展</w:t>
            </w:r>
            <w:r w:rsidRPr="00AE2A11">
              <w:rPr>
                <w:rFonts w:ascii="標楷體" w:eastAsia="標楷體" w:hAnsi="標楷體"/>
                <w:sz w:val="24"/>
                <w:lang w:eastAsia="zh-TW"/>
                <w14:textOutline w14:w="0" w14:cap="flat" w14:cmpd="sng" w14:algn="ctr">
                  <w14:noFill/>
                  <w14:prstDash w14:val="solid"/>
                  <w14:bevel/>
                </w14:textOutline>
              </w:rPr>
              <w:t>之</w:t>
            </w:r>
            <w:r w:rsidRPr="00AE2A11">
              <w:rPr>
                <w:rFonts w:ascii="標楷體" w:eastAsia="標楷體" w:hAnsi="標楷體"/>
                <w:sz w:val="24"/>
                <w:lang w:val="zh-TW" w:eastAsia="zh-TW"/>
                <w14:textOutline w14:w="0" w14:cap="flat" w14:cmpd="sng" w14:algn="ctr">
                  <w14:noFill/>
                  <w14:prstDash w14:val="solid"/>
                  <w14:bevel/>
                </w14:textOutline>
              </w:rPr>
              <w:t>討論，並</w:t>
            </w:r>
            <w:r w:rsidRPr="00AE2A11">
              <w:rPr>
                <w:rFonts w:ascii="標楷體" w:eastAsia="標楷體" w:hAnsi="標楷體"/>
                <w:sz w:val="24"/>
                <w:lang w:eastAsia="zh-TW"/>
                <w14:textOutline w14:w="0" w14:cap="flat" w14:cmpd="sng" w14:algn="ctr">
                  <w14:noFill/>
                  <w14:prstDash w14:val="solid"/>
                  <w14:bevel/>
                </w14:textOutline>
              </w:rPr>
              <w:t>提出</w:t>
            </w:r>
            <w:r w:rsidRPr="00AE2A11">
              <w:rPr>
                <w:rFonts w:ascii="標楷體" w:eastAsia="標楷體" w:hAnsi="標楷體"/>
                <w:sz w:val="24"/>
                <w:lang w:val="zh-TW" w:eastAsia="zh-TW"/>
                <w14:textOutline w14:w="0" w14:cap="flat" w14:cmpd="sng" w14:algn="ctr">
                  <w14:noFill/>
                  <w14:prstDash w14:val="solid"/>
                  <w14:bevel/>
                </w14:textOutline>
              </w:rPr>
              <w:t>專業成長</w:t>
            </w:r>
            <w:r w:rsidRPr="00AE2A11">
              <w:rPr>
                <w:rFonts w:ascii="標楷體" w:eastAsia="標楷體" w:hAnsi="標楷體"/>
                <w:sz w:val="24"/>
                <w:lang w:eastAsia="zh-TW"/>
                <w14:textOutline w14:w="0" w14:cap="flat" w14:cmpd="sng" w14:algn="ctr">
                  <w14:noFill/>
                  <w14:prstDash w14:val="solid"/>
                  <w14:bevel/>
                </w14:textOutline>
              </w:rPr>
              <w:t>之需求。</w:t>
            </w:r>
          </w:p>
          <w:p w14:paraId="45A8860E" w14:textId="77777777" w:rsidR="00B232C2" w:rsidRPr="00AE2A11" w:rsidRDefault="00B232C2" w:rsidP="00621D63">
            <w:pPr>
              <w:numPr>
                <w:ilvl w:val="0"/>
                <w:numId w:val="8"/>
              </w:numPr>
              <w:pBdr>
                <w:top w:val="nil"/>
                <w:left w:val="nil"/>
                <w:bottom w:val="nil"/>
                <w:right w:val="nil"/>
                <w:between w:val="nil"/>
                <w:bar w:val="nil"/>
              </w:pBdr>
              <w:rPr>
                <w:rFonts w:ascii="標楷體" w:eastAsia="標楷體" w:hAnsi="標楷體"/>
                <w:sz w:val="24"/>
                <w:lang w:val="zh-TW" w:eastAsia="zh-TW"/>
                <w14:textOutline w14:w="0" w14:cap="flat" w14:cmpd="sng" w14:algn="ctr">
                  <w14:noFill/>
                  <w14:prstDash w14:val="solid"/>
                  <w14:bevel/>
                </w14:textOutline>
              </w:rPr>
            </w:pPr>
            <w:r w:rsidRPr="00AE2A11">
              <w:rPr>
                <w:rFonts w:ascii="標楷體" w:eastAsia="標楷體" w:hAnsi="標楷體"/>
                <w:sz w:val="24"/>
                <w:lang w:val="zh-TW" w:eastAsia="zh-TW"/>
                <w14:textOutline w14:w="0" w14:cap="flat" w14:cmpd="sng" w14:algn="ctr">
                  <w14:noFill/>
                  <w14:prstDash w14:val="solid"/>
                  <w14:bevel/>
                </w14:textOutline>
              </w:rPr>
              <w:t>課</w:t>
            </w:r>
            <w:r w:rsidRPr="00AE2A11">
              <w:rPr>
                <w:rFonts w:ascii="標楷體" w:eastAsia="標楷體" w:hAnsi="標楷體" w:hint="eastAsia"/>
                <w:sz w:val="24"/>
                <w:lang w:val="zh-TW" w:eastAsia="zh-TW"/>
                <w14:textOutline w14:w="0" w14:cap="flat" w14:cmpd="sng" w14:algn="ctr">
                  <w14:noFill/>
                  <w14:prstDash w14:val="solid"/>
                  <w14:bevel/>
                </w14:textOutline>
              </w:rPr>
              <w:t>程</w:t>
            </w:r>
            <w:r w:rsidRPr="00AE2A11">
              <w:rPr>
                <w:rFonts w:ascii="標楷體" w:eastAsia="標楷體" w:hAnsi="標楷體"/>
                <w:sz w:val="24"/>
                <w:lang w:val="zh-TW" w:eastAsia="zh-TW"/>
                <w14:textOutline w14:w="0" w14:cap="flat" w14:cmpd="sng" w14:algn="ctr">
                  <w14:noFill/>
                  <w14:prstDash w14:val="solid"/>
                  <w14:bevel/>
                </w14:textOutline>
              </w:rPr>
              <w:t>發</w:t>
            </w:r>
            <w:r w:rsidRPr="00AE2A11">
              <w:rPr>
                <w:rFonts w:ascii="標楷體" w:eastAsia="標楷體" w:hAnsi="標楷體" w:hint="eastAsia"/>
                <w:sz w:val="24"/>
                <w:lang w:val="zh-TW" w:eastAsia="zh-TW"/>
                <w14:textOutline w14:w="0" w14:cap="flat" w14:cmpd="sng" w14:algn="ctr">
                  <w14:noFill/>
                  <w14:prstDash w14:val="solid"/>
                  <w14:bevel/>
                </w14:textOutline>
              </w:rPr>
              <w:t>展委員</w:t>
            </w:r>
            <w:r w:rsidRPr="00AE2A11">
              <w:rPr>
                <w:rFonts w:ascii="標楷體" w:eastAsia="標楷體" w:hAnsi="標楷體"/>
                <w:sz w:val="24"/>
                <w:lang w:val="zh-TW" w:eastAsia="zh-TW"/>
                <w14:textOutline w14:w="0" w14:cap="flat" w14:cmpd="sng" w14:algn="ctr">
                  <w14:noFill/>
                  <w14:prstDash w14:val="solid"/>
                  <w14:bevel/>
                </w14:textOutline>
              </w:rPr>
              <w:t>會依據課程發展</w:t>
            </w:r>
            <w:r w:rsidRPr="00AE2A11">
              <w:rPr>
                <w:rFonts w:ascii="標楷體" w:eastAsia="標楷體" w:hAnsi="標楷體"/>
                <w:sz w:val="24"/>
                <w:lang w:val="zh-CN" w:eastAsia="zh-CN"/>
                <w14:textOutline w14:w="0" w14:cap="flat" w14:cmpd="sng" w14:algn="ctr">
                  <w14:noFill/>
                  <w14:prstDash w14:val="solid"/>
                  <w14:bevel/>
                </w14:textOutline>
              </w:rPr>
              <w:t>及</w:t>
            </w: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eastAsia="zh-TW"/>
                <w14:textOutline w14:w="0" w14:cap="flat" w14:cmpd="sng" w14:algn="ctr">
                  <w14:noFill/>
                  <w14:prstDash w14:val="solid"/>
                  <w14:bevel/>
                </w14:textOutline>
              </w:rPr>
              <w:t>需求，提出</w:t>
            </w:r>
            <w:r w:rsidRPr="00AE2A11">
              <w:rPr>
                <w:rFonts w:ascii="標楷體" w:eastAsia="標楷體" w:hAnsi="標楷體"/>
                <w:sz w:val="24"/>
                <w:lang w:val="ja-JP" w:eastAsia="ja-JP"/>
                <w14:textOutline w14:w="0" w14:cap="flat" w14:cmpd="sng" w14:algn="ctr">
                  <w14:noFill/>
                  <w14:prstDash w14:val="solid"/>
                  <w14:bevel/>
                </w14:textOutline>
              </w:rPr>
              <w:t>教師</w:t>
            </w:r>
            <w:r w:rsidRPr="00AE2A11">
              <w:rPr>
                <w:rFonts w:ascii="標楷體" w:eastAsia="標楷體" w:hAnsi="標楷體"/>
                <w:sz w:val="24"/>
                <w:lang w:val="ja-JP" w:eastAsia="zh-TW"/>
                <w14:textOutline w14:w="0" w14:cap="flat" w14:cmpd="sng" w14:algn="ctr">
                  <w14:noFill/>
                  <w14:prstDash w14:val="solid"/>
                  <w14:bevel/>
                </w14:textOutline>
              </w:rPr>
              <w:t>個人自行</w:t>
            </w:r>
            <w:r w:rsidRPr="00AE2A11">
              <w:rPr>
                <w:rFonts w:ascii="標楷體" w:eastAsia="標楷體" w:hAnsi="標楷體"/>
                <w:sz w:val="24"/>
                <w:lang w:eastAsia="zh-TW"/>
                <w14:textOutline w14:w="0" w14:cap="flat" w14:cmpd="sng" w14:algn="ctr">
                  <w14:noFill/>
                  <w14:prstDash w14:val="solid"/>
                  <w14:bevel/>
                </w14:textOutline>
              </w:rPr>
              <w:t>專業成長之規劃。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BAABD" w14:textId="77777777" w:rsidR="00B232C2" w:rsidRPr="00AE2A11" w:rsidRDefault="00B232C2" w:rsidP="00AA2290">
            <w:pPr>
              <w:rPr>
                <w:rFonts w:ascii="標楷體" w:eastAsia="標楷體" w:hAnsi="標楷體" w:cs="標楷體"/>
                <w:sz w:val="24"/>
                <w:lang w:eastAsia="zh-TW"/>
              </w:rPr>
            </w:pPr>
            <w:r w:rsidRPr="00AE2A11">
              <w:rPr>
                <w:rFonts w:ascii="標楷體" w:eastAsia="標楷體" w:hAnsi="標楷體"/>
                <w:sz w:val="24"/>
                <w:lang w:val="zh-TW" w:eastAsia="zh-TW"/>
              </w:rPr>
              <w:t>壹、學校總體課程架構</w:t>
            </w:r>
          </w:p>
          <w:p w14:paraId="3F4204D4" w14:textId="77777777" w:rsidR="00B232C2" w:rsidRPr="00AE2A11" w:rsidRDefault="00B232C2" w:rsidP="00AA2290">
            <w:pPr>
              <w:rPr>
                <w:rFonts w:ascii="標楷體" w:eastAsia="標楷體" w:hAnsi="標楷體" w:cs="標楷體"/>
                <w:sz w:val="24"/>
                <w:u w:color="0000FF"/>
                <w:lang w:val="zh-TW" w:eastAsia="zh-TW"/>
              </w:rPr>
            </w:pPr>
            <w:r w:rsidRPr="00AE2A11">
              <w:rPr>
                <w:rFonts w:ascii="標楷體" w:eastAsia="標楷體" w:hAnsi="標楷體"/>
                <w:sz w:val="24"/>
                <w:u w:color="0000FF"/>
                <w:lang w:val="zh-TW" w:eastAsia="zh-TW"/>
              </w:rPr>
              <w:t>六、教師專業參與規劃</w:t>
            </w:r>
          </w:p>
          <w:p w14:paraId="62C00FB5" w14:textId="77777777" w:rsidR="00B232C2" w:rsidRPr="00AE2A11" w:rsidRDefault="00B232C2" w:rsidP="00AA2290">
            <w:pPr>
              <w:rPr>
                <w:rFonts w:ascii="標楷體" w:eastAsia="標楷體" w:hAnsi="標楷體"/>
                <w:sz w:val="24"/>
                <w:lang w:eastAsia="zh-TW"/>
              </w:rPr>
            </w:pPr>
            <w:r w:rsidRPr="00AE2A11">
              <w:rPr>
                <w:rFonts w:ascii="標楷體" w:eastAsia="標楷體" w:hAnsi="標楷體"/>
                <w:sz w:val="24"/>
                <w:lang w:eastAsia="zh-TW"/>
              </w:rPr>
              <w:t>附件</w:t>
            </w:r>
            <w:r w:rsidRPr="00AE2A11">
              <w:rPr>
                <w:rFonts w:ascii="標楷體" w:eastAsia="標楷體" w:hAnsi="標楷體"/>
                <w:sz w:val="24"/>
                <w:lang w:val="zh-TW" w:eastAsia="zh-TW"/>
              </w:rPr>
              <w:t>：會議紀錄及會議</w:t>
            </w:r>
            <w:r w:rsidRPr="00AE2A11">
              <w:rPr>
                <w:rFonts w:ascii="標楷體" w:eastAsia="標楷體" w:hAnsi="標楷體"/>
                <w:sz w:val="24"/>
                <w:lang w:eastAsia="zh-TW"/>
              </w:rPr>
              <w:t>軼事</w:t>
            </w:r>
            <w:r w:rsidRPr="00AE2A11">
              <w:rPr>
                <w:rFonts w:ascii="標楷體" w:eastAsia="標楷體" w:hAnsi="標楷體"/>
                <w:sz w:val="24"/>
                <w:lang w:val="zh-TW" w:eastAsia="zh-TW"/>
              </w:rPr>
              <w:t>紀錄</w:t>
            </w:r>
          </w:p>
        </w:tc>
      </w:tr>
    </w:tbl>
    <w:p w14:paraId="6D66AA6A" w14:textId="77777777" w:rsidR="00B232C2" w:rsidRPr="00483A4A" w:rsidRDefault="00B232C2" w:rsidP="00B232C2">
      <w:pPr>
        <w:widowControl/>
        <w:spacing w:after="160" w:line="278" w:lineRule="auto"/>
      </w:pPr>
    </w:p>
    <w:bookmarkEnd w:id="0"/>
    <w:p w14:paraId="16A48970" w14:textId="77777777" w:rsidR="001E6A9A" w:rsidRDefault="001E6A9A" w:rsidP="00322774">
      <w:pPr>
        <w:jc w:val="center"/>
        <w:rPr>
          <w:rFonts w:ascii="標楷體" w:hAnsi="標楷體"/>
          <w:b/>
          <w:bdr w:val="single" w:sz="4" w:space="0" w:color="auto"/>
          <w:shd w:val="pct15" w:color="auto" w:fill="FFFFFF"/>
        </w:rPr>
      </w:pPr>
    </w:p>
    <w:sectPr w:rsidR="001E6A9A" w:rsidSect="00322774">
      <w:footerReference w:type="default" r:id="rId13"/>
      <w:pgSz w:w="16838" w:h="11906" w:orient="landscape"/>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BB0C" w14:textId="77777777" w:rsidR="00A75B60" w:rsidRDefault="00A75B60" w:rsidP="004F70DF">
      <w:r>
        <w:separator/>
      </w:r>
    </w:p>
  </w:endnote>
  <w:endnote w:type="continuationSeparator" w:id="0">
    <w:p w14:paraId="4D9F53D6" w14:textId="77777777" w:rsidR="00A75B60" w:rsidRDefault="00A75B60" w:rsidP="004F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ipei">
    <w:panose1 w:val="00000000000000000000"/>
    <w:charset w:val="00"/>
    <w:family w:val="roman"/>
    <w:notTrueType/>
    <w:pitch w:val="default"/>
  </w:font>
  <w:font w:name="TimesNewRomanPS-BoldMT">
    <w:panose1 w:val="00000000000000000000"/>
    <w:charset w:val="00"/>
    <w:family w:val="roman"/>
    <w:notTrueType/>
    <w:pitch w:val="default"/>
  </w:font>
  <w:font w:name="DFKaiShu-SB-Estd-BF">
    <w:panose1 w:val="00000000000000000000"/>
    <w:charset w:val="88"/>
    <w:family w:val="auto"/>
    <w:notTrueType/>
    <w:pitch w:val="default"/>
    <w:sig w:usb0="00000001" w:usb1="08080000" w:usb2="00000010" w:usb3="00000000" w:csb0="00100000" w:csb1="00000000"/>
  </w:font>
  <w:font w:name="Helvetica Neue">
    <w:altName w:val="Times New Roman"/>
    <w:charset w:val="00"/>
    <w:family w:val="roman"/>
    <w:pitch w:val="default"/>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286935"/>
      <w:docPartObj>
        <w:docPartGallery w:val="Page Numbers (Bottom of Page)"/>
        <w:docPartUnique/>
      </w:docPartObj>
    </w:sdtPr>
    <w:sdtEndPr/>
    <w:sdtContent>
      <w:p w14:paraId="5FDD7CBE" w14:textId="77777777" w:rsidR="00657409" w:rsidRDefault="00657409">
        <w:pPr>
          <w:pStyle w:val="a6"/>
          <w:jc w:val="center"/>
        </w:pPr>
        <w:r>
          <w:fldChar w:fldCharType="begin"/>
        </w:r>
        <w:r>
          <w:instrText>PAGE   \* MERGEFORMAT</w:instrText>
        </w:r>
        <w:r>
          <w:fldChar w:fldCharType="separate"/>
        </w:r>
        <w:r w:rsidRPr="00602FC1">
          <w:rPr>
            <w:noProof/>
            <w:lang w:val="zh-TW"/>
          </w:rPr>
          <w:t>30</w:t>
        </w:r>
        <w:r>
          <w:fldChar w:fldCharType="end"/>
        </w:r>
      </w:p>
    </w:sdtContent>
  </w:sdt>
  <w:p w14:paraId="4F07671B" w14:textId="77777777" w:rsidR="00657409" w:rsidRDefault="006574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60547"/>
      <w:docPartObj>
        <w:docPartGallery w:val="Page Numbers (Bottom of Page)"/>
        <w:docPartUnique/>
      </w:docPartObj>
    </w:sdtPr>
    <w:sdtEndPr/>
    <w:sdtContent>
      <w:p w14:paraId="4DCBB15E" w14:textId="77777777" w:rsidR="00783382" w:rsidRDefault="00783382">
        <w:pPr>
          <w:pStyle w:val="a6"/>
          <w:jc w:val="center"/>
        </w:pPr>
        <w:r>
          <w:fldChar w:fldCharType="begin"/>
        </w:r>
        <w:r>
          <w:instrText>PAGE   \* MERGEFORMAT</w:instrText>
        </w:r>
        <w:r>
          <w:fldChar w:fldCharType="separate"/>
        </w:r>
        <w:r>
          <w:rPr>
            <w:lang w:val="zh-TW"/>
          </w:rPr>
          <w:t>2</w:t>
        </w:r>
        <w:r>
          <w:fldChar w:fldCharType="end"/>
        </w:r>
      </w:p>
    </w:sdtContent>
  </w:sdt>
  <w:p w14:paraId="1A603439" w14:textId="77777777" w:rsidR="00783382" w:rsidRDefault="0078338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77553"/>
      <w:docPartObj>
        <w:docPartGallery w:val="Page Numbers (Bottom of Page)"/>
        <w:docPartUnique/>
      </w:docPartObj>
    </w:sdtPr>
    <w:sdtEndPr/>
    <w:sdtContent>
      <w:p w14:paraId="23FFD350" w14:textId="77777777" w:rsidR="00657409" w:rsidRDefault="00657409">
        <w:pPr>
          <w:pStyle w:val="a6"/>
          <w:jc w:val="center"/>
        </w:pPr>
        <w:r>
          <w:fldChar w:fldCharType="begin"/>
        </w:r>
        <w:r>
          <w:instrText>PAGE   \* MERGEFORMAT</w:instrText>
        </w:r>
        <w:r>
          <w:fldChar w:fldCharType="separate"/>
        </w:r>
        <w:r>
          <w:rPr>
            <w:lang w:val="zh-TW"/>
          </w:rPr>
          <w:t>2</w:t>
        </w:r>
        <w:r>
          <w:fldChar w:fldCharType="end"/>
        </w:r>
      </w:p>
    </w:sdtContent>
  </w:sdt>
  <w:p w14:paraId="285A6CD2" w14:textId="77777777" w:rsidR="00657409" w:rsidRDefault="0065740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590586"/>
      <w:docPartObj>
        <w:docPartGallery w:val="Page Numbers (Bottom of Page)"/>
        <w:docPartUnique/>
      </w:docPartObj>
    </w:sdtPr>
    <w:sdtEndPr/>
    <w:sdtContent>
      <w:p w14:paraId="0F77A32D" w14:textId="77777777" w:rsidR="00657409" w:rsidRDefault="00657409">
        <w:pPr>
          <w:pStyle w:val="a6"/>
          <w:jc w:val="center"/>
        </w:pPr>
        <w:r>
          <w:fldChar w:fldCharType="begin"/>
        </w:r>
        <w:r>
          <w:instrText>PAGE   \* MERGEFORMAT</w:instrText>
        </w:r>
        <w:r>
          <w:fldChar w:fldCharType="separate"/>
        </w:r>
        <w:r w:rsidRPr="00983355">
          <w:rPr>
            <w:noProof/>
            <w:lang w:val="zh-TW"/>
          </w:rPr>
          <w:t>1</w:t>
        </w:r>
        <w:r>
          <w:fldChar w:fldCharType="end"/>
        </w:r>
      </w:p>
    </w:sdtContent>
  </w:sdt>
  <w:p w14:paraId="7BBBBAE1" w14:textId="77777777" w:rsidR="00657409" w:rsidRDefault="006574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C3FF" w14:textId="77777777" w:rsidR="00A75B60" w:rsidRDefault="00A75B60" w:rsidP="004F70DF">
      <w:r>
        <w:separator/>
      </w:r>
    </w:p>
  </w:footnote>
  <w:footnote w:type="continuationSeparator" w:id="0">
    <w:p w14:paraId="65756764" w14:textId="77777777" w:rsidR="00A75B60" w:rsidRDefault="00A75B60" w:rsidP="004F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862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816DDC"/>
    <w:multiLevelType w:val="multilevel"/>
    <w:tmpl w:val="B42C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F7FF1"/>
    <w:multiLevelType w:val="multilevel"/>
    <w:tmpl w:val="5038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471FD"/>
    <w:multiLevelType w:val="multilevel"/>
    <w:tmpl w:val="6E9A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F3224E"/>
    <w:multiLevelType w:val="hybridMultilevel"/>
    <w:tmpl w:val="DCDA12CE"/>
    <w:lvl w:ilvl="0" w:tplc="D892F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CF4A25"/>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FF35E0"/>
    <w:multiLevelType w:val="multilevel"/>
    <w:tmpl w:val="119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065CF"/>
    <w:multiLevelType w:val="hybridMultilevel"/>
    <w:tmpl w:val="46C45176"/>
    <w:lvl w:ilvl="0" w:tplc="B908F33E">
      <w:start w:val="1"/>
      <w:numFmt w:val="decimal"/>
      <w:pStyle w:val="2"/>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8E63DE1"/>
    <w:multiLevelType w:val="multilevel"/>
    <w:tmpl w:val="51C6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97957"/>
    <w:multiLevelType w:val="multilevel"/>
    <w:tmpl w:val="BD58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C3EB8"/>
    <w:multiLevelType w:val="hybridMultilevel"/>
    <w:tmpl w:val="C39234BC"/>
    <w:lvl w:ilvl="0" w:tplc="8260FC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F0E116">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5124DC4">
      <w:start w:val="1"/>
      <w:numFmt w:val="lowerRoman"/>
      <w:lvlText w:val="%3."/>
      <w:lvlJc w:val="left"/>
      <w:pPr>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C8004868">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9E2C428">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680FC7C">
      <w:start w:val="1"/>
      <w:numFmt w:val="lowerRoman"/>
      <w:lvlText w:val="%6."/>
      <w:lvlJc w:val="left"/>
      <w:pPr>
        <w:ind w:left="2880"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DD72FB3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B6C4E00">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59E70E6">
      <w:start w:val="1"/>
      <w:numFmt w:val="lowerRoman"/>
      <w:lvlText w:val="%9."/>
      <w:lvlJc w:val="left"/>
      <w:pPr>
        <w:ind w:left="4320"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CA4A85"/>
    <w:multiLevelType w:val="hybridMultilevel"/>
    <w:tmpl w:val="E1A65EC8"/>
    <w:lvl w:ilvl="0" w:tplc="1EC00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6E1EE4"/>
    <w:multiLevelType w:val="hybridMultilevel"/>
    <w:tmpl w:val="6D3E66D6"/>
    <w:lvl w:ilvl="0" w:tplc="138C4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0A5A63"/>
    <w:multiLevelType w:val="hybridMultilevel"/>
    <w:tmpl w:val="45786AB6"/>
    <w:lvl w:ilvl="0" w:tplc="3DDCAE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6A07CB"/>
    <w:multiLevelType w:val="multilevel"/>
    <w:tmpl w:val="3560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511C8"/>
    <w:multiLevelType w:val="hybridMultilevel"/>
    <w:tmpl w:val="23EEC488"/>
    <w:lvl w:ilvl="0" w:tplc="CAF471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15474E"/>
    <w:multiLevelType w:val="multilevel"/>
    <w:tmpl w:val="94D8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FF44A0"/>
    <w:multiLevelType w:val="hybridMultilevel"/>
    <w:tmpl w:val="FA401F98"/>
    <w:lvl w:ilvl="0" w:tplc="CE809A06">
      <w:start w:val="1"/>
      <w:numFmt w:val="decimal"/>
      <w:lvlText w:val="%1."/>
      <w:lvlJc w:val="left"/>
      <w:pPr>
        <w:ind w:left="360" w:hanging="360"/>
      </w:pPr>
      <w:rPr>
        <w:rFonts w:hAnsi="Arial Unicode MS" w:hint="eastAsia"/>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9F7FEB"/>
    <w:multiLevelType w:val="multilevel"/>
    <w:tmpl w:val="6D02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66A0E"/>
    <w:multiLevelType w:val="hybridMultilevel"/>
    <w:tmpl w:val="F41675BC"/>
    <w:lvl w:ilvl="0" w:tplc="2E6A1212">
      <w:start w:val="1"/>
      <w:numFmt w:val="decimal"/>
      <w:lvlText w:val="%1."/>
      <w:lvlJc w:val="left"/>
      <w:pPr>
        <w:ind w:left="480" w:hanging="480"/>
      </w:pPr>
      <w:rPr>
        <w:rFonts w:ascii="標楷體" w:eastAsia="標楷體" w:hAnsi="標楷體" w:cs="Times New Roman"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DE43D5"/>
    <w:multiLevelType w:val="hybridMultilevel"/>
    <w:tmpl w:val="02DE5672"/>
    <w:lvl w:ilvl="0" w:tplc="859E80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6D4EF7"/>
    <w:multiLevelType w:val="multilevel"/>
    <w:tmpl w:val="46D0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93510E1"/>
    <w:multiLevelType w:val="hybridMultilevel"/>
    <w:tmpl w:val="89421DDC"/>
    <w:lvl w:ilvl="0" w:tplc="4FDAAE6A">
      <w:start w:val="1"/>
      <w:numFmt w:val="decimal"/>
      <w:lvlText w:val="%1."/>
      <w:lvlJc w:val="left"/>
      <w:pPr>
        <w:ind w:left="360" w:hanging="360"/>
      </w:pPr>
      <w:rPr>
        <w:rFonts w:hAnsi="Arial Unicode MS" w:hint="eastAsia"/>
        <w:caps w:val="0"/>
        <w:smallCaps w:val="0"/>
        <w:strike w:val="0"/>
        <w:dstrike w:val="0"/>
        <w:outline w:val="0"/>
        <w:emboss w:val="0"/>
        <w:imprint w:val="0"/>
        <w:spacing w:val="0"/>
        <w:w w:val="100"/>
        <w:kern w:val="0"/>
        <w:positio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B412D"/>
    <w:multiLevelType w:val="hybridMultilevel"/>
    <w:tmpl w:val="1D468386"/>
    <w:lvl w:ilvl="0" w:tplc="18A005B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6A025EF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988FE9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6FCA5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1AE6D4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384EC4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A06CBF7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08E456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29CC04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27A1BD4"/>
    <w:multiLevelType w:val="hybridMultilevel"/>
    <w:tmpl w:val="8E723CD8"/>
    <w:lvl w:ilvl="0" w:tplc="A3F20D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DA2DEC">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C4A5804">
      <w:start w:val="1"/>
      <w:numFmt w:val="lowerRoman"/>
      <w:lvlText w:val="%3."/>
      <w:lvlJc w:val="left"/>
      <w:pPr>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 w:ilvl="3" w:tplc="09F8CFAE">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BD340554">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2B0A0F2">
      <w:start w:val="1"/>
      <w:numFmt w:val="lowerRoman"/>
      <w:lvlText w:val="%6."/>
      <w:lvlJc w:val="left"/>
      <w:pPr>
        <w:ind w:left="2880" w:hanging="602"/>
      </w:pPr>
      <w:rPr>
        <w:rFonts w:hAnsi="Arial Unicode MS"/>
        <w:caps w:val="0"/>
        <w:smallCaps w:val="0"/>
        <w:strike w:val="0"/>
        <w:dstrike w:val="0"/>
        <w:outline w:val="0"/>
        <w:emboss w:val="0"/>
        <w:imprint w:val="0"/>
        <w:spacing w:val="0"/>
        <w:w w:val="100"/>
        <w:kern w:val="0"/>
        <w:position w:val="0"/>
        <w:highlight w:val="none"/>
        <w:vertAlign w:val="baseline"/>
      </w:rPr>
    </w:lvl>
    <w:lvl w:ilvl="6" w:tplc="D0FE3524">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FB02490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5CABA8">
      <w:start w:val="1"/>
      <w:numFmt w:val="lowerRoman"/>
      <w:lvlText w:val="%9."/>
      <w:lvlJc w:val="left"/>
      <w:pPr>
        <w:ind w:left="4320" w:hanging="6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3574A39"/>
    <w:multiLevelType w:val="multilevel"/>
    <w:tmpl w:val="7D6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9A5056"/>
    <w:multiLevelType w:val="hybridMultilevel"/>
    <w:tmpl w:val="5C7099D4"/>
    <w:lvl w:ilvl="0" w:tplc="7690F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3C4C0E"/>
    <w:multiLevelType w:val="hybridMultilevel"/>
    <w:tmpl w:val="D054CA0A"/>
    <w:lvl w:ilvl="0" w:tplc="7230212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80020E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BA6C500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74276F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4C04C53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F96C38C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354CC9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67821E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9ECBC6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B8D403F"/>
    <w:multiLevelType w:val="multilevel"/>
    <w:tmpl w:val="F34C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095FD8"/>
    <w:multiLevelType w:val="hybridMultilevel"/>
    <w:tmpl w:val="5AF0450E"/>
    <w:lvl w:ilvl="0" w:tplc="7D0CCD2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AAAFAE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898A2B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4DAEA5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598766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A5C10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DA470F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C80D4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8FEBE9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1742FD"/>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8D5298"/>
    <w:multiLevelType w:val="multilevel"/>
    <w:tmpl w:val="BCAA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9830CD"/>
    <w:multiLevelType w:val="multilevel"/>
    <w:tmpl w:val="E85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4"/>
  </w:num>
  <w:num w:numId="3">
    <w:abstractNumId w:val="0"/>
  </w:num>
  <w:num w:numId="4">
    <w:abstractNumId w:val="30"/>
  </w:num>
  <w:num w:numId="5">
    <w:abstractNumId w:val="11"/>
  </w:num>
  <w:num w:numId="6">
    <w:abstractNumId w:val="26"/>
  </w:num>
  <w:num w:numId="7">
    <w:abstractNumId w:val="27"/>
  </w:num>
  <w:num w:numId="8">
    <w:abstractNumId w:val="32"/>
  </w:num>
  <w:num w:numId="9">
    <w:abstractNumId w:val="25"/>
  </w:num>
  <w:num w:numId="10">
    <w:abstractNumId w:val="18"/>
  </w:num>
  <w:num w:numId="11">
    <w:abstractNumId w:val="22"/>
  </w:num>
  <w:num w:numId="12">
    <w:abstractNumId w:val="4"/>
  </w:num>
  <w:num w:numId="13">
    <w:abstractNumId w:val="29"/>
  </w:num>
  <w:num w:numId="14">
    <w:abstractNumId w:val="21"/>
  </w:num>
  <w:num w:numId="15">
    <w:abstractNumId w:val="6"/>
  </w:num>
  <w:num w:numId="16">
    <w:abstractNumId w:val="33"/>
  </w:num>
  <w:num w:numId="17">
    <w:abstractNumId w:val="20"/>
  </w:num>
  <w:num w:numId="18">
    <w:abstractNumId w:val="19"/>
  </w:num>
  <w:num w:numId="19">
    <w:abstractNumId w:val="2"/>
  </w:num>
  <w:num w:numId="20">
    <w:abstractNumId w:val="3"/>
  </w:num>
  <w:num w:numId="21">
    <w:abstractNumId w:val="7"/>
  </w:num>
  <w:num w:numId="22">
    <w:abstractNumId w:val="34"/>
  </w:num>
  <w:num w:numId="23">
    <w:abstractNumId w:val="35"/>
  </w:num>
  <w:num w:numId="24">
    <w:abstractNumId w:val="9"/>
  </w:num>
  <w:num w:numId="25">
    <w:abstractNumId w:val="17"/>
  </w:num>
  <w:num w:numId="26">
    <w:abstractNumId w:val="31"/>
  </w:num>
  <w:num w:numId="27">
    <w:abstractNumId w:val="28"/>
  </w:num>
  <w:num w:numId="28">
    <w:abstractNumId w:val="23"/>
  </w:num>
  <w:num w:numId="29">
    <w:abstractNumId w:val="15"/>
  </w:num>
  <w:num w:numId="30">
    <w:abstractNumId w:val="10"/>
  </w:num>
  <w:num w:numId="31">
    <w:abstractNumId w:val="1"/>
  </w:num>
  <w:num w:numId="32">
    <w:abstractNumId w:val="14"/>
  </w:num>
  <w:num w:numId="33">
    <w:abstractNumId w:val="13"/>
  </w:num>
  <w:num w:numId="34">
    <w:abstractNumId w:val="12"/>
  </w:num>
  <w:num w:numId="35">
    <w:abstractNumId w:val="16"/>
  </w:num>
  <w:num w:numId="3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AC"/>
    <w:rsid w:val="00005158"/>
    <w:rsid w:val="00032686"/>
    <w:rsid w:val="00046E5E"/>
    <w:rsid w:val="000E1238"/>
    <w:rsid w:val="00140A88"/>
    <w:rsid w:val="00173AE0"/>
    <w:rsid w:val="00192D79"/>
    <w:rsid w:val="001E6A9A"/>
    <w:rsid w:val="00205FB8"/>
    <w:rsid w:val="00252A25"/>
    <w:rsid w:val="002B34A9"/>
    <w:rsid w:val="00322774"/>
    <w:rsid w:val="003A4076"/>
    <w:rsid w:val="004424D3"/>
    <w:rsid w:val="004A2BFC"/>
    <w:rsid w:val="004B4763"/>
    <w:rsid w:val="004C0EAC"/>
    <w:rsid w:val="004E48C2"/>
    <w:rsid w:val="004E74BA"/>
    <w:rsid w:val="004F25AE"/>
    <w:rsid w:val="004F70DF"/>
    <w:rsid w:val="00512A36"/>
    <w:rsid w:val="005C1EF3"/>
    <w:rsid w:val="00621D63"/>
    <w:rsid w:val="006431D7"/>
    <w:rsid w:val="00657409"/>
    <w:rsid w:val="006656CB"/>
    <w:rsid w:val="006658FA"/>
    <w:rsid w:val="00672BD8"/>
    <w:rsid w:val="006C3D70"/>
    <w:rsid w:val="006F35DE"/>
    <w:rsid w:val="007108D9"/>
    <w:rsid w:val="007634B5"/>
    <w:rsid w:val="00766F9F"/>
    <w:rsid w:val="0077103F"/>
    <w:rsid w:val="00783382"/>
    <w:rsid w:val="007A2BCC"/>
    <w:rsid w:val="007D3E23"/>
    <w:rsid w:val="008009E3"/>
    <w:rsid w:val="008A1311"/>
    <w:rsid w:val="008A161C"/>
    <w:rsid w:val="008F7F78"/>
    <w:rsid w:val="00942A5B"/>
    <w:rsid w:val="00972A47"/>
    <w:rsid w:val="009A04D2"/>
    <w:rsid w:val="009B6CBD"/>
    <w:rsid w:val="009F2487"/>
    <w:rsid w:val="00A3066A"/>
    <w:rsid w:val="00A371FA"/>
    <w:rsid w:val="00A75B60"/>
    <w:rsid w:val="00AA2290"/>
    <w:rsid w:val="00AE2378"/>
    <w:rsid w:val="00AE27C2"/>
    <w:rsid w:val="00AE2DFD"/>
    <w:rsid w:val="00B14B78"/>
    <w:rsid w:val="00B232C2"/>
    <w:rsid w:val="00B46F7D"/>
    <w:rsid w:val="00B62E95"/>
    <w:rsid w:val="00BB73DD"/>
    <w:rsid w:val="00BE1EC2"/>
    <w:rsid w:val="00C034F9"/>
    <w:rsid w:val="00C178A7"/>
    <w:rsid w:val="00C836A8"/>
    <w:rsid w:val="00CC30C6"/>
    <w:rsid w:val="00D617B4"/>
    <w:rsid w:val="00D83456"/>
    <w:rsid w:val="00DC1488"/>
    <w:rsid w:val="00DD3BD7"/>
    <w:rsid w:val="00F722B7"/>
    <w:rsid w:val="00FD42DC"/>
    <w:rsid w:val="00FF2439"/>
    <w:rsid w:val="00FF5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A11BA"/>
  <w15:chartTrackingRefBased/>
  <w15:docId w15:val="{C3833E2A-8ABC-4C63-9FF5-9668FE43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0EAC"/>
    <w:pPr>
      <w:widowControl w:val="0"/>
    </w:pPr>
    <w:rPr>
      <w:rFonts w:ascii="Times New Roman" w:hAnsi="Times New Roman" w:cs="Times New Roman"/>
      <w:szCs w:val="24"/>
    </w:rPr>
  </w:style>
  <w:style w:type="paragraph" w:styleId="1">
    <w:name w:val="heading 1"/>
    <w:basedOn w:val="a0"/>
    <w:next w:val="a0"/>
    <w:link w:val="10"/>
    <w:qFormat/>
    <w:rsid w:val="004424D3"/>
    <w:pPr>
      <w:keepNext/>
      <w:spacing w:before="180" w:after="180" w:line="720" w:lineRule="auto"/>
      <w:outlineLvl w:val="0"/>
    </w:pPr>
    <w:rPr>
      <w:rFonts w:ascii="Calibri Light" w:eastAsia="新細明體" w:hAnsi="Calibri Light"/>
      <w:b/>
      <w:bCs/>
      <w:kern w:val="52"/>
      <w:szCs w:val="52"/>
    </w:rPr>
  </w:style>
  <w:style w:type="paragraph" w:styleId="20">
    <w:name w:val="heading 2"/>
    <w:basedOn w:val="a0"/>
    <w:next w:val="a0"/>
    <w:link w:val="21"/>
    <w:qFormat/>
    <w:rsid w:val="004424D3"/>
    <w:pPr>
      <w:autoSpaceDE w:val="0"/>
      <w:autoSpaceDN w:val="0"/>
      <w:adjustRightInd w:val="0"/>
      <w:ind w:left="270" w:hanging="270"/>
      <w:outlineLvl w:val="1"/>
    </w:pPr>
    <w:rPr>
      <w:rFonts w:eastAsia="標楷體"/>
      <w:color w:val="003366"/>
      <w:kern w:val="0"/>
      <w:sz w:val="36"/>
      <w:szCs w:val="36"/>
      <w:lang w:val="zh-TW"/>
    </w:rPr>
  </w:style>
  <w:style w:type="paragraph" w:styleId="3">
    <w:name w:val="heading 3"/>
    <w:basedOn w:val="a0"/>
    <w:next w:val="a0"/>
    <w:link w:val="30"/>
    <w:uiPriority w:val="9"/>
    <w:semiHidden/>
    <w:unhideWhenUsed/>
    <w:qFormat/>
    <w:rsid w:val="00B232C2"/>
    <w:pPr>
      <w:keepNext/>
      <w:keepLines/>
      <w:spacing w:before="160" w:after="40"/>
      <w:outlineLvl w:val="2"/>
    </w:pPr>
    <w:rPr>
      <w:rFonts w:asciiTheme="minorHAnsi" w:eastAsiaTheme="majorEastAsia" w:hAnsiTheme="minorHAnsi" w:cstheme="majorBidi"/>
      <w:color w:val="2F5496" w:themeColor="accent1" w:themeShade="BF"/>
      <w:sz w:val="32"/>
      <w:szCs w:val="32"/>
    </w:rPr>
  </w:style>
  <w:style w:type="paragraph" w:styleId="4">
    <w:name w:val="heading 4"/>
    <w:basedOn w:val="a0"/>
    <w:next w:val="a0"/>
    <w:link w:val="40"/>
    <w:uiPriority w:val="9"/>
    <w:semiHidden/>
    <w:unhideWhenUsed/>
    <w:qFormat/>
    <w:rsid w:val="00B232C2"/>
    <w:pPr>
      <w:keepNext/>
      <w:keepLines/>
      <w:spacing w:before="160" w:after="40"/>
      <w:outlineLvl w:val="3"/>
    </w:pPr>
    <w:rPr>
      <w:rFonts w:asciiTheme="minorHAnsi" w:eastAsiaTheme="maj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B232C2"/>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6">
    <w:name w:val="heading 6"/>
    <w:basedOn w:val="a0"/>
    <w:next w:val="a0"/>
    <w:link w:val="60"/>
    <w:uiPriority w:val="9"/>
    <w:semiHidden/>
    <w:unhideWhenUsed/>
    <w:qFormat/>
    <w:rsid w:val="00B232C2"/>
    <w:pPr>
      <w:keepNext/>
      <w:keepLines/>
      <w:spacing w:before="40"/>
      <w:outlineLvl w:val="5"/>
    </w:pPr>
    <w:rPr>
      <w:rFonts w:asciiTheme="minorHAnsi" w:eastAsiaTheme="majorEastAsia" w:hAnsiTheme="minorHAnsi" w:cstheme="majorBidi"/>
      <w:color w:val="595959" w:themeColor="text1" w:themeTint="A6"/>
      <w:szCs w:val="22"/>
    </w:rPr>
  </w:style>
  <w:style w:type="paragraph" w:styleId="7">
    <w:name w:val="heading 7"/>
    <w:basedOn w:val="a0"/>
    <w:next w:val="a0"/>
    <w:link w:val="70"/>
    <w:uiPriority w:val="9"/>
    <w:semiHidden/>
    <w:unhideWhenUsed/>
    <w:qFormat/>
    <w:rsid w:val="00B232C2"/>
    <w:pPr>
      <w:keepNext/>
      <w:keepLines/>
      <w:spacing w:before="40"/>
      <w:ind w:leftChars="100" w:left="100"/>
      <w:outlineLvl w:val="6"/>
    </w:pPr>
    <w:rPr>
      <w:rFonts w:asciiTheme="minorHAnsi" w:eastAsiaTheme="majorEastAsia" w:hAnsiTheme="minorHAnsi" w:cstheme="majorBidi"/>
      <w:color w:val="595959" w:themeColor="text1" w:themeTint="A6"/>
      <w:szCs w:val="22"/>
    </w:rPr>
  </w:style>
  <w:style w:type="paragraph" w:styleId="8">
    <w:name w:val="heading 8"/>
    <w:basedOn w:val="a0"/>
    <w:next w:val="a0"/>
    <w:link w:val="80"/>
    <w:uiPriority w:val="9"/>
    <w:semiHidden/>
    <w:unhideWhenUsed/>
    <w:qFormat/>
    <w:rsid w:val="00B232C2"/>
    <w:pPr>
      <w:keepNext/>
      <w:keepLines/>
      <w:spacing w:before="40"/>
      <w:ind w:leftChars="200" w:left="200"/>
      <w:outlineLvl w:val="7"/>
    </w:pPr>
    <w:rPr>
      <w:rFonts w:asciiTheme="minorHAnsi" w:eastAsiaTheme="majorEastAsia" w:hAnsiTheme="minorHAnsi" w:cstheme="majorBidi"/>
      <w:color w:val="272727" w:themeColor="text1" w:themeTint="D8"/>
      <w:szCs w:val="22"/>
    </w:rPr>
  </w:style>
  <w:style w:type="paragraph" w:styleId="9">
    <w:name w:val="heading 9"/>
    <w:basedOn w:val="a0"/>
    <w:next w:val="a0"/>
    <w:link w:val="90"/>
    <w:uiPriority w:val="9"/>
    <w:semiHidden/>
    <w:unhideWhenUsed/>
    <w:qFormat/>
    <w:rsid w:val="00B232C2"/>
    <w:pPr>
      <w:keepNext/>
      <w:keepLines/>
      <w:spacing w:before="40"/>
      <w:ind w:leftChars="300" w:left="300"/>
      <w:outlineLvl w:val="8"/>
    </w:pPr>
    <w:rPr>
      <w:rFonts w:asciiTheme="minorHAnsi" w:eastAsiaTheme="majorEastAsia" w:hAnsiTheme="minorHAnsi" w:cstheme="majorBidi"/>
      <w:color w:val="272727" w:themeColor="text1" w:themeTint="D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0DF"/>
    <w:pPr>
      <w:tabs>
        <w:tab w:val="center" w:pos="4153"/>
        <w:tab w:val="right" w:pos="8306"/>
      </w:tabs>
      <w:snapToGrid w:val="0"/>
    </w:pPr>
    <w:rPr>
      <w:sz w:val="20"/>
      <w:szCs w:val="20"/>
    </w:rPr>
  </w:style>
  <w:style w:type="character" w:customStyle="1" w:styleId="a5">
    <w:name w:val="頁首 字元"/>
    <w:basedOn w:val="a1"/>
    <w:link w:val="a4"/>
    <w:uiPriority w:val="99"/>
    <w:rsid w:val="004F70DF"/>
    <w:rPr>
      <w:rFonts w:ascii="Times New Roman" w:hAnsi="Times New Roman" w:cs="Times New Roman"/>
      <w:sz w:val="20"/>
      <w:szCs w:val="20"/>
    </w:rPr>
  </w:style>
  <w:style w:type="paragraph" w:styleId="a6">
    <w:name w:val="footer"/>
    <w:basedOn w:val="a0"/>
    <w:link w:val="a7"/>
    <w:uiPriority w:val="99"/>
    <w:unhideWhenUsed/>
    <w:rsid w:val="004F70DF"/>
    <w:pPr>
      <w:tabs>
        <w:tab w:val="center" w:pos="4153"/>
        <w:tab w:val="right" w:pos="8306"/>
      </w:tabs>
      <w:snapToGrid w:val="0"/>
    </w:pPr>
    <w:rPr>
      <w:sz w:val="20"/>
      <w:szCs w:val="20"/>
    </w:rPr>
  </w:style>
  <w:style w:type="character" w:customStyle="1" w:styleId="a7">
    <w:name w:val="頁尾 字元"/>
    <w:basedOn w:val="a1"/>
    <w:link w:val="a6"/>
    <w:uiPriority w:val="99"/>
    <w:rsid w:val="004F70DF"/>
    <w:rPr>
      <w:rFonts w:ascii="Times New Roman" w:hAnsi="Times New Roman" w:cs="Times New Roman"/>
      <w:sz w:val="20"/>
      <w:szCs w:val="20"/>
    </w:rPr>
  </w:style>
  <w:style w:type="paragraph" w:styleId="a8">
    <w:name w:val="List Paragraph"/>
    <w:basedOn w:val="a0"/>
    <w:uiPriority w:val="34"/>
    <w:qFormat/>
    <w:rsid w:val="004F70DF"/>
    <w:pPr>
      <w:ind w:leftChars="200" w:left="480"/>
    </w:pPr>
  </w:style>
  <w:style w:type="character" w:customStyle="1" w:styleId="10">
    <w:name w:val="標題 1 字元"/>
    <w:basedOn w:val="a1"/>
    <w:link w:val="1"/>
    <w:rsid w:val="004424D3"/>
    <w:rPr>
      <w:rFonts w:ascii="Calibri Light" w:eastAsia="新細明體" w:hAnsi="Calibri Light" w:cs="Times New Roman"/>
      <w:b/>
      <w:bCs/>
      <w:kern w:val="52"/>
      <w:szCs w:val="52"/>
    </w:rPr>
  </w:style>
  <w:style w:type="character" w:customStyle="1" w:styleId="21">
    <w:name w:val="標題 2 字元"/>
    <w:basedOn w:val="a1"/>
    <w:link w:val="20"/>
    <w:rsid w:val="004424D3"/>
    <w:rPr>
      <w:rFonts w:ascii="Times New Roman" w:eastAsia="標楷體" w:hAnsi="Times New Roman" w:cs="Times New Roman"/>
      <w:color w:val="003366"/>
      <w:kern w:val="0"/>
      <w:sz w:val="36"/>
      <w:szCs w:val="36"/>
      <w:lang w:val="zh-TW"/>
    </w:rPr>
  </w:style>
  <w:style w:type="paragraph" w:customStyle="1" w:styleId="11">
    <w:name w:val="標題 11"/>
    <w:basedOn w:val="a0"/>
    <w:next w:val="a0"/>
    <w:uiPriority w:val="9"/>
    <w:qFormat/>
    <w:rsid w:val="004424D3"/>
    <w:pPr>
      <w:keepNext/>
      <w:outlineLvl w:val="0"/>
    </w:pPr>
    <w:rPr>
      <w:rFonts w:ascii="Calibri Light" w:eastAsia="新細明體" w:hAnsi="Calibri Light"/>
      <w:b/>
      <w:bCs/>
      <w:kern w:val="52"/>
      <w:szCs w:val="52"/>
    </w:rPr>
  </w:style>
  <w:style w:type="paragraph" w:customStyle="1" w:styleId="12">
    <w:name w:val="清單段落1"/>
    <w:basedOn w:val="a0"/>
    <w:next w:val="a8"/>
    <w:link w:val="a9"/>
    <w:uiPriority w:val="1"/>
    <w:qFormat/>
    <w:rsid w:val="004424D3"/>
    <w:pPr>
      <w:ind w:leftChars="200" w:left="480"/>
    </w:pPr>
    <w:rPr>
      <w:rFonts w:asciiTheme="minorHAnsi" w:hAnsiTheme="minorHAnsi" w:cstheme="minorBidi"/>
      <w:szCs w:val="22"/>
    </w:rPr>
  </w:style>
  <w:style w:type="paragraph" w:customStyle="1" w:styleId="13">
    <w:name w:val="註解方塊文字1"/>
    <w:basedOn w:val="a0"/>
    <w:next w:val="aa"/>
    <w:link w:val="ab"/>
    <w:uiPriority w:val="99"/>
    <w:semiHidden/>
    <w:unhideWhenUsed/>
    <w:rsid w:val="004424D3"/>
    <w:rPr>
      <w:rFonts w:ascii="Calibri Light" w:eastAsia="新細明體" w:hAnsi="Calibri Light"/>
      <w:sz w:val="18"/>
      <w:szCs w:val="18"/>
    </w:rPr>
  </w:style>
  <w:style w:type="character" w:customStyle="1" w:styleId="ab">
    <w:name w:val="註解方塊文字 字元"/>
    <w:basedOn w:val="a1"/>
    <w:link w:val="13"/>
    <w:uiPriority w:val="99"/>
    <w:semiHidden/>
    <w:rsid w:val="004424D3"/>
    <w:rPr>
      <w:rFonts w:ascii="Calibri Light" w:eastAsia="新細明體" w:hAnsi="Calibri Light" w:cs="Times New Roman"/>
      <w:sz w:val="18"/>
      <w:szCs w:val="18"/>
    </w:rPr>
  </w:style>
  <w:style w:type="table" w:customStyle="1" w:styleId="14">
    <w:name w:val="表格格線1"/>
    <w:basedOn w:val="a2"/>
    <w:next w:val="ac"/>
    <w:uiPriority w:val="39"/>
    <w:rsid w:val="0044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目錄標題1"/>
    <w:basedOn w:val="1"/>
    <w:next w:val="a0"/>
    <w:uiPriority w:val="39"/>
    <w:semiHidden/>
    <w:unhideWhenUsed/>
    <w:qFormat/>
    <w:rsid w:val="004424D3"/>
  </w:style>
  <w:style w:type="paragraph" w:customStyle="1" w:styleId="110">
    <w:name w:val="目錄 11"/>
    <w:basedOn w:val="a0"/>
    <w:next w:val="a0"/>
    <w:autoRedefine/>
    <w:uiPriority w:val="39"/>
    <w:unhideWhenUsed/>
    <w:rsid w:val="004424D3"/>
    <w:rPr>
      <w:rFonts w:asciiTheme="minorHAnsi" w:hAnsiTheme="minorHAnsi" w:cstheme="minorBidi"/>
      <w:szCs w:val="22"/>
    </w:rPr>
  </w:style>
  <w:style w:type="character" w:customStyle="1" w:styleId="16">
    <w:name w:val="超連結1"/>
    <w:basedOn w:val="a1"/>
    <w:uiPriority w:val="99"/>
    <w:unhideWhenUsed/>
    <w:rsid w:val="004424D3"/>
    <w:rPr>
      <w:color w:val="0563C1"/>
      <w:u w:val="single"/>
    </w:rPr>
  </w:style>
  <w:style w:type="paragraph" w:customStyle="1" w:styleId="22">
    <w:name w:val="註解方塊文字2"/>
    <w:basedOn w:val="a0"/>
    <w:next w:val="aa"/>
    <w:link w:val="17"/>
    <w:uiPriority w:val="99"/>
    <w:semiHidden/>
    <w:unhideWhenUsed/>
    <w:rsid w:val="004424D3"/>
    <w:rPr>
      <w:rFonts w:ascii="Calibri Light" w:eastAsia="新細明體" w:hAnsi="Calibri Light"/>
      <w:sz w:val="18"/>
      <w:szCs w:val="18"/>
    </w:rPr>
  </w:style>
  <w:style w:type="character" w:customStyle="1" w:styleId="17">
    <w:name w:val="註解方塊文字 字元1"/>
    <w:basedOn w:val="a1"/>
    <w:link w:val="22"/>
    <w:uiPriority w:val="99"/>
    <w:semiHidden/>
    <w:rsid w:val="004424D3"/>
    <w:rPr>
      <w:rFonts w:ascii="Calibri Light" w:eastAsia="新細明體" w:hAnsi="Calibri Light" w:cs="Times New Roman"/>
      <w:sz w:val="18"/>
      <w:szCs w:val="18"/>
    </w:rPr>
  </w:style>
  <w:style w:type="character" w:customStyle="1" w:styleId="111">
    <w:name w:val="標題 1 字元1"/>
    <w:basedOn w:val="a1"/>
    <w:uiPriority w:val="9"/>
    <w:rsid w:val="004424D3"/>
    <w:rPr>
      <w:rFonts w:ascii="Calibri Light" w:eastAsia="新細明體" w:hAnsi="Calibri Light" w:cs="Times New Roman"/>
      <w:b/>
      <w:bCs/>
      <w:kern w:val="52"/>
      <w:sz w:val="52"/>
      <w:szCs w:val="52"/>
    </w:rPr>
  </w:style>
  <w:style w:type="character" w:customStyle="1" w:styleId="23">
    <w:name w:val="超連結2"/>
    <w:basedOn w:val="a1"/>
    <w:unhideWhenUsed/>
    <w:rsid w:val="004424D3"/>
    <w:rPr>
      <w:color w:val="0563C1"/>
      <w:u w:val="single"/>
    </w:rPr>
  </w:style>
  <w:style w:type="numbering" w:customStyle="1" w:styleId="18">
    <w:name w:val="無清單1"/>
    <w:next w:val="a3"/>
    <w:uiPriority w:val="99"/>
    <w:semiHidden/>
    <w:unhideWhenUsed/>
    <w:rsid w:val="004424D3"/>
  </w:style>
  <w:style w:type="paragraph" w:styleId="HTML">
    <w:name w:val="HTML Preformatted"/>
    <w:basedOn w:val="a0"/>
    <w:link w:val="HTML0"/>
    <w:semiHidden/>
    <w:rsid w:val="00442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semiHidden/>
    <w:rsid w:val="004424D3"/>
    <w:rPr>
      <w:rFonts w:ascii="細明體" w:eastAsia="細明體" w:hAnsi="細明體" w:cs="Times New Roman"/>
      <w:kern w:val="0"/>
      <w:szCs w:val="24"/>
    </w:rPr>
  </w:style>
  <w:style w:type="paragraph" w:styleId="ad">
    <w:name w:val="Plain Text"/>
    <w:aliases w:val="一般文字 字元,Plain Text"/>
    <w:basedOn w:val="a0"/>
    <w:link w:val="ae"/>
    <w:rsid w:val="004424D3"/>
    <w:rPr>
      <w:rFonts w:ascii="細明體" w:eastAsia="細明體" w:hAnsi="Courier New" w:cs="Courier New"/>
    </w:rPr>
  </w:style>
  <w:style w:type="character" w:customStyle="1" w:styleId="ae">
    <w:name w:val="純文字 字元"/>
    <w:aliases w:val="一般文字 字元 字元,Plain Text 字元"/>
    <w:basedOn w:val="a1"/>
    <w:link w:val="ad"/>
    <w:rsid w:val="004424D3"/>
    <w:rPr>
      <w:rFonts w:ascii="細明體" w:eastAsia="細明體" w:hAnsi="Courier New" w:cs="Courier New"/>
      <w:szCs w:val="24"/>
    </w:rPr>
  </w:style>
  <w:style w:type="paragraph" w:styleId="af">
    <w:name w:val="Body Text Indent"/>
    <w:basedOn w:val="a0"/>
    <w:link w:val="af0"/>
    <w:semiHidden/>
    <w:rsid w:val="004424D3"/>
    <w:pPr>
      <w:spacing w:line="480" w:lineRule="exact"/>
      <w:ind w:left="538" w:hangingChars="192" w:hanging="538"/>
    </w:pPr>
    <w:rPr>
      <w:rFonts w:eastAsia="標楷體"/>
      <w:sz w:val="28"/>
    </w:rPr>
  </w:style>
  <w:style w:type="character" w:customStyle="1" w:styleId="af0">
    <w:name w:val="本文縮排 字元"/>
    <w:basedOn w:val="a1"/>
    <w:link w:val="af"/>
    <w:semiHidden/>
    <w:rsid w:val="004424D3"/>
    <w:rPr>
      <w:rFonts w:ascii="Times New Roman" w:eastAsia="標楷體" w:hAnsi="Times New Roman" w:cs="Times New Roman"/>
      <w:sz w:val="28"/>
      <w:szCs w:val="24"/>
    </w:rPr>
  </w:style>
  <w:style w:type="character" w:customStyle="1" w:styleId="magazinefont31">
    <w:name w:val="magazinefont31"/>
    <w:rsid w:val="004424D3"/>
    <w:rPr>
      <w:rFonts w:ascii="taipei" w:hAnsi="taipei" w:hint="default"/>
      <w:strike w:val="0"/>
      <w:dstrike w:val="0"/>
      <w:color w:val="333333"/>
      <w:sz w:val="18"/>
      <w:szCs w:val="18"/>
      <w:u w:val="none"/>
      <w:effect w:val="none"/>
    </w:rPr>
  </w:style>
  <w:style w:type="paragraph" w:styleId="31">
    <w:name w:val="Body Text Indent 3"/>
    <w:basedOn w:val="a0"/>
    <w:link w:val="32"/>
    <w:semiHidden/>
    <w:unhideWhenUsed/>
    <w:rsid w:val="004424D3"/>
    <w:pPr>
      <w:spacing w:after="120"/>
      <w:ind w:leftChars="200" w:left="480"/>
    </w:pPr>
    <w:rPr>
      <w:rFonts w:eastAsia="新細明體"/>
      <w:sz w:val="16"/>
      <w:szCs w:val="16"/>
    </w:rPr>
  </w:style>
  <w:style w:type="character" w:customStyle="1" w:styleId="32">
    <w:name w:val="本文縮排 3 字元"/>
    <w:basedOn w:val="a1"/>
    <w:link w:val="31"/>
    <w:semiHidden/>
    <w:rsid w:val="004424D3"/>
    <w:rPr>
      <w:rFonts w:ascii="Times New Roman" w:eastAsia="新細明體" w:hAnsi="Times New Roman" w:cs="Times New Roman"/>
      <w:sz w:val="16"/>
      <w:szCs w:val="16"/>
    </w:rPr>
  </w:style>
  <w:style w:type="character" w:styleId="af1">
    <w:name w:val="page number"/>
    <w:basedOn w:val="a1"/>
    <w:semiHidden/>
    <w:rsid w:val="004424D3"/>
  </w:style>
  <w:style w:type="character" w:customStyle="1" w:styleId="24">
    <w:name w:val="本文 2 字元"/>
    <w:basedOn w:val="a1"/>
    <w:link w:val="25"/>
    <w:semiHidden/>
    <w:rsid w:val="004424D3"/>
    <w:rPr>
      <w:rFonts w:ascii="Times New Roman" w:hAnsi="Times New Roman"/>
      <w:szCs w:val="24"/>
    </w:rPr>
  </w:style>
  <w:style w:type="paragraph" w:customStyle="1" w:styleId="210">
    <w:name w:val="本文 21"/>
    <w:basedOn w:val="a0"/>
    <w:next w:val="25"/>
    <w:semiHidden/>
    <w:rsid w:val="004424D3"/>
    <w:pPr>
      <w:spacing w:after="120" w:line="480" w:lineRule="auto"/>
    </w:pPr>
    <w:rPr>
      <w:rFonts w:cstheme="minorBidi"/>
    </w:rPr>
  </w:style>
  <w:style w:type="character" w:customStyle="1" w:styleId="211">
    <w:name w:val="本文 2 字元1"/>
    <w:basedOn w:val="a1"/>
    <w:uiPriority w:val="99"/>
    <w:semiHidden/>
    <w:rsid w:val="004424D3"/>
  </w:style>
  <w:style w:type="character" w:customStyle="1" w:styleId="26">
    <w:name w:val="本文縮排 2 字元"/>
    <w:basedOn w:val="a1"/>
    <w:link w:val="27"/>
    <w:semiHidden/>
    <w:rsid w:val="004424D3"/>
    <w:rPr>
      <w:rFonts w:ascii="Times New Roman" w:hAnsi="Times New Roman"/>
      <w:szCs w:val="24"/>
    </w:rPr>
  </w:style>
  <w:style w:type="paragraph" w:customStyle="1" w:styleId="212">
    <w:name w:val="本文縮排 21"/>
    <w:basedOn w:val="a0"/>
    <w:next w:val="27"/>
    <w:semiHidden/>
    <w:rsid w:val="004424D3"/>
    <w:pPr>
      <w:spacing w:after="120" w:line="480" w:lineRule="auto"/>
      <w:ind w:leftChars="200" w:left="480"/>
    </w:pPr>
    <w:rPr>
      <w:rFonts w:cstheme="minorBidi"/>
    </w:rPr>
  </w:style>
  <w:style w:type="character" w:customStyle="1" w:styleId="213">
    <w:name w:val="本文縮排 2 字元1"/>
    <w:basedOn w:val="a1"/>
    <w:uiPriority w:val="99"/>
    <w:semiHidden/>
    <w:rsid w:val="004424D3"/>
  </w:style>
  <w:style w:type="paragraph" w:customStyle="1" w:styleId="font0">
    <w:name w:val="font0"/>
    <w:basedOn w:val="a0"/>
    <w:rsid w:val="004424D3"/>
    <w:pPr>
      <w:widowControl/>
      <w:spacing w:before="100" w:beforeAutospacing="1" w:after="100" w:afterAutospacing="1"/>
    </w:pPr>
    <w:rPr>
      <w:rFonts w:ascii="新細明體" w:eastAsia="新細明體" w:hAnsi="新細明體" w:cs="Arial Unicode MS" w:hint="eastAsia"/>
      <w:kern w:val="0"/>
      <w:lang w:eastAsia="en-US"/>
    </w:rPr>
  </w:style>
  <w:style w:type="paragraph" w:customStyle="1" w:styleId="19">
    <w:name w:val="樣式1"/>
    <w:basedOn w:val="af"/>
    <w:autoRedefine/>
    <w:rsid w:val="004424D3"/>
    <w:pPr>
      <w:spacing w:line="360" w:lineRule="exact"/>
      <w:ind w:left="482" w:firstLineChars="200" w:firstLine="0"/>
      <w:jc w:val="both"/>
    </w:pPr>
    <w:rPr>
      <w:rFonts w:ascii="標楷體"/>
      <w:color w:val="000000"/>
      <w:sz w:val="24"/>
    </w:rPr>
  </w:style>
  <w:style w:type="paragraph" w:styleId="af2">
    <w:name w:val="Note Heading"/>
    <w:basedOn w:val="a0"/>
    <w:next w:val="a0"/>
    <w:link w:val="af3"/>
    <w:semiHidden/>
    <w:rsid w:val="004424D3"/>
    <w:pPr>
      <w:jc w:val="center"/>
    </w:pPr>
    <w:rPr>
      <w:rFonts w:eastAsia="新細明體"/>
    </w:rPr>
  </w:style>
  <w:style w:type="character" w:customStyle="1" w:styleId="af3">
    <w:name w:val="註釋標題 字元"/>
    <w:basedOn w:val="a1"/>
    <w:link w:val="af2"/>
    <w:semiHidden/>
    <w:rsid w:val="004424D3"/>
    <w:rPr>
      <w:rFonts w:ascii="Times New Roman" w:eastAsia="新細明體" w:hAnsi="Times New Roman" w:cs="Times New Roman"/>
      <w:szCs w:val="24"/>
    </w:rPr>
  </w:style>
  <w:style w:type="paragraph" w:styleId="af4">
    <w:name w:val="Body Text"/>
    <w:basedOn w:val="a0"/>
    <w:link w:val="af5"/>
    <w:semiHidden/>
    <w:rsid w:val="004424D3"/>
    <w:pPr>
      <w:spacing w:after="120"/>
    </w:pPr>
    <w:rPr>
      <w:rFonts w:eastAsia="新細明體"/>
    </w:rPr>
  </w:style>
  <w:style w:type="character" w:customStyle="1" w:styleId="af5">
    <w:name w:val="本文 字元"/>
    <w:basedOn w:val="a1"/>
    <w:link w:val="af4"/>
    <w:semiHidden/>
    <w:rsid w:val="004424D3"/>
    <w:rPr>
      <w:rFonts w:ascii="Times New Roman" w:eastAsia="新細明體" w:hAnsi="Times New Roman" w:cs="Times New Roman"/>
      <w:szCs w:val="24"/>
    </w:rPr>
  </w:style>
  <w:style w:type="paragraph" w:styleId="af6">
    <w:name w:val="Closing"/>
    <w:basedOn w:val="a0"/>
    <w:link w:val="af7"/>
    <w:semiHidden/>
    <w:rsid w:val="004424D3"/>
    <w:pPr>
      <w:ind w:leftChars="1800" w:left="100"/>
    </w:pPr>
    <w:rPr>
      <w:rFonts w:eastAsia="標楷體"/>
      <w:color w:val="000000"/>
    </w:rPr>
  </w:style>
  <w:style w:type="character" w:customStyle="1" w:styleId="af7">
    <w:name w:val="結語 字元"/>
    <w:basedOn w:val="a1"/>
    <w:link w:val="af6"/>
    <w:semiHidden/>
    <w:rsid w:val="004424D3"/>
    <w:rPr>
      <w:rFonts w:ascii="Times New Roman" w:eastAsia="標楷體" w:hAnsi="Times New Roman" w:cs="Times New Roman"/>
      <w:color w:val="000000"/>
      <w:szCs w:val="24"/>
    </w:rPr>
  </w:style>
  <w:style w:type="character" w:styleId="af8">
    <w:name w:val="footnote reference"/>
    <w:semiHidden/>
    <w:rsid w:val="004424D3"/>
    <w:rPr>
      <w:vertAlign w:val="superscript"/>
    </w:rPr>
  </w:style>
  <w:style w:type="paragraph" w:styleId="af9">
    <w:name w:val="footnote text"/>
    <w:basedOn w:val="a0"/>
    <w:link w:val="afa"/>
    <w:semiHidden/>
    <w:rsid w:val="004424D3"/>
    <w:pPr>
      <w:snapToGrid w:val="0"/>
    </w:pPr>
    <w:rPr>
      <w:rFonts w:eastAsia="新細明體"/>
      <w:sz w:val="20"/>
      <w:szCs w:val="20"/>
    </w:rPr>
  </w:style>
  <w:style w:type="character" w:customStyle="1" w:styleId="afa">
    <w:name w:val="註腳文字 字元"/>
    <w:basedOn w:val="a1"/>
    <w:link w:val="af9"/>
    <w:semiHidden/>
    <w:rsid w:val="004424D3"/>
    <w:rPr>
      <w:rFonts w:ascii="Times New Roman" w:eastAsia="新細明體" w:hAnsi="Times New Roman" w:cs="Times New Roman"/>
      <w:sz w:val="20"/>
      <w:szCs w:val="20"/>
    </w:rPr>
  </w:style>
  <w:style w:type="paragraph" w:customStyle="1" w:styleId="2">
    <w:name w:val="樣式2"/>
    <w:basedOn w:val="a0"/>
    <w:rsid w:val="004424D3"/>
    <w:pPr>
      <w:numPr>
        <w:numId w:val="1"/>
      </w:numPr>
    </w:pPr>
    <w:rPr>
      <w:rFonts w:eastAsia="新細明體"/>
    </w:rPr>
  </w:style>
  <w:style w:type="paragraph" w:customStyle="1" w:styleId="4123">
    <w:name w:val="4.【教學目標】內文字（1.2.3.）"/>
    <w:basedOn w:val="ad"/>
    <w:rsid w:val="004424D3"/>
    <w:pPr>
      <w:tabs>
        <w:tab w:val="left" w:pos="142"/>
      </w:tabs>
      <w:spacing w:line="220" w:lineRule="exact"/>
      <w:ind w:left="227" w:right="57" w:hanging="170"/>
      <w:jc w:val="both"/>
    </w:pPr>
    <w:rPr>
      <w:rFonts w:ascii="新細明體" w:eastAsia="新細明體" w:cs="Times New Roman"/>
      <w:sz w:val="16"/>
      <w:szCs w:val="20"/>
    </w:rPr>
  </w:style>
  <w:style w:type="paragraph" w:customStyle="1" w:styleId="1a">
    <w:name w:val="1"/>
    <w:basedOn w:val="a0"/>
    <w:rsid w:val="004424D3"/>
    <w:pPr>
      <w:snapToGrid w:val="0"/>
      <w:spacing w:line="240" w:lineRule="atLeast"/>
      <w:ind w:leftChars="-6" w:left="-6"/>
      <w:jc w:val="both"/>
    </w:pPr>
    <w:rPr>
      <w:rFonts w:ascii="標楷體" w:eastAsia="標楷體" w:hAnsi="標楷體" w:hint="eastAsia"/>
      <w:sz w:val="20"/>
      <w:szCs w:val="20"/>
    </w:rPr>
  </w:style>
  <w:style w:type="paragraph" w:customStyle="1" w:styleId="1-1-1">
    <w:name w:val="1-1-1"/>
    <w:basedOn w:val="a0"/>
    <w:rsid w:val="004424D3"/>
    <w:pPr>
      <w:spacing w:line="400" w:lineRule="exact"/>
      <w:ind w:left="1588" w:hanging="737"/>
      <w:jc w:val="both"/>
    </w:pPr>
    <w:rPr>
      <w:rFonts w:eastAsia="標楷體"/>
      <w:szCs w:val="20"/>
    </w:rPr>
  </w:style>
  <w:style w:type="table" w:customStyle="1" w:styleId="112">
    <w:name w:val="表格格線11"/>
    <w:basedOn w:val="a2"/>
    <w:next w:val="ac"/>
    <w:uiPriority w:val="39"/>
    <w:rsid w:val="004424D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424D3"/>
    <w:pPr>
      <w:widowControl/>
      <w:spacing w:before="100" w:beforeAutospacing="1" w:after="100" w:afterAutospacing="1"/>
    </w:pPr>
    <w:rPr>
      <w:rFonts w:ascii="Arial Unicode MS" w:eastAsia="Arial Unicode MS" w:hAnsi="Arial Unicode MS" w:cs="Arial Unicode MS"/>
      <w:kern w:val="0"/>
    </w:rPr>
  </w:style>
  <w:style w:type="character" w:styleId="afb">
    <w:name w:val="FollowedHyperlink"/>
    <w:semiHidden/>
    <w:rsid w:val="004424D3"/>
    <w:rPr>
      <w:color w:val="800080"/>
      <w:u w:val="single"/>
    </w:rPr>
  </w:style>
  <w:style w:type="paragraph" w:customStyle="1" w:styleId="Default">
    <w:name w:val="Default"/>
    <w:rsid w:val="004424D3"/>
    <w:pPr>
      <w:widowControl w:val="0"/>
      <w:autoSpaceDE w:val="0"/>
      <w:autoSpaceDN w:val="0"/>
      <w:adjustRightInd w:val="0"/>
    </w:pPr>
    <w:rPr>
      <w:rFonts w:ascii="標楷體" w:eastAsia="標楷體" w:hAnsi="Times New Roman" w:cs="Times New Roman"/>
      <w:color w:val="000000"/>
      <w:kern w:val="0"/>
      <w:szCs w:val="24"/>
    </w:rPr>
  </w:style>
  <w:style w:type="paragraph" w:styleId="afc">
    <w:name w:val="No Spacing"/>
    <w:uiPriority w:val="1"/>
    <w:qFormat/>
    <w:rsid w:val="004424D3"/>
    <w:pPr>
      <w:widowControl w:val="0"/>
    </w:pPr>
    <w:rPr>
      <w:rFonts w:ascii="Times New Roman" w:eastAsia="新細明體" w:hAnsi="Times New Roman" w:cs="Times New Roman"/>
      <w:szCs w:val="24"/>
    </w:rPr>
  </w:style>
  <w:style w:type="table" w:customStyle="1" w:styleId="TableNormal">
    <w:name w:val="Table Normal"/>
    <w:unhideWhenUsed/>
    <w:qFormat/>
    <w:rsid w:val="004424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424D3"/>
    <w:pPr>
      <w:autoSpaceDE w:val="0"/>
      <w:autoSpaceDN w:val="0"/>
    </w:pPr>
    <w:rPr>
      <w:rFonts w:ascii="細明體" w:eastAsia="細明體" w:hAnsi="細明體" w:cs="細明體"/>
      <w:kern w:val="0"/>
      <w:sz w:val="22"/>
      <w:szCs w:val="22"/>
      <w:lang w:val="zh-TW" w:bidi="zh-TW"/>
    </w:rPr>
  </w:style>
  <w:style w:type="paragraph" w:styleId="a">
    <w:name w:val="List Bullet"/>
    <w:basedOn w:val="a0"/>
    <w:uiPriority w:val="99"/>
    <w:unhideWhenUsed/>
    <w:rsid w:val="004424D3"/>
    <w:pPr>
      <w:numPr>
        <w:numId w:val="3"/>
      </w:numPr>
      <w:contextualSpacing/>
    </w:pPr>
    <w:rPr>
      <w:rFonts w:eastAsia="新細明體"/>
    </w:rPr>
  </w:style>
  <w:style w:type="character" w:customStyle="1" w:styleId="fontstyle01">
    <w:name w:val="fontstyle01"/>
    <w:rsid w:val="004424D3"/>
    <w:rPr>
      <w:rFonts w:ascii="TimesNewRomanPS-BoldMT" w:hAnsi="TimesNewRomanPS-BoldMT" w:hint="default"/>
      <w:b/>
      <w:bCs/>
      <w:i w:val="0"/>
      <w:iCs w:val="0"/>
      <w:color w:val="000000"/>
      <w:sz w:val="24"/>
      <w:szCs w:val="24"/>
    </w:rPr>
  </w:style>
  <w:style w:type="character" w:customStyle="1" w:styleId="fontstyle11">
    <w:name w:val="fontstyle11"/>
    <w:rsid w:val="004424D3"/>
    <w:rPr>
      <w:rFonts w:ascii="DFKaiShu-SB-Estd-BF" w:hAnsi="DFKaiShu-SB-Estd-BF" w:hint="default"/>
      <w:b w:val="0"/>
      <w:bCs w:val="0"/>
      <w:i w:val="0"/>
      <w:iCs w:val="0"/>
      <w:color w:val="000000"/>
      <w:sz w:val="24"/>
      <w:szCs w:val="24"/>
    </w:rPr>
  </w:style>
  <w:style w:type="character" w:customStyle="1" w:styleId="a9">
    <w:name w:val="清單段落 字元"/>
    <w:link w:val="12"/>
    <w:uiPriority w:val="1"/>
    <w:locked/>
    <w:rsid w:val="004424D3"/>
  </w:style>
  <w:style w:type="paragraph" w:customStyle="1" w:styleId="28">
    <w:name w:val="目錄標題2"/>
    <w:basedOn w:val="1"/>
    <w:next w:val="a0"/>
    <w:uiPriority w:val="39"/>
    <w:unhideWhenUsed/>
    <w:qFormat/>
    <w:rsid w:val="004424D3"/>
    <w:pPr>
      <w:keepLines/>
      <w:widowControl/>
      <w:spacing w:before="240" w:after="0" w:line="259" w:lineRule="auto"/>
      <w:outlineLvl w:val="9"/>
    </w:pPr>
    <w:rPr>
      <w:b w:val="0"/>
      <w:bCs w:val="0"/>
      <w:color w:val="2E74B5"/>
      <w:kern w:val="0"/>
      <w:sz w:val="32"/>
      <w:szCs w:val="32"/>
    </w:rPr>
  </w:style>
  <w:style w:type="paragraph" w:customStyle="1" w:styleId="214">
    <w:name w:val="目錄 21"/>
    <w:basedOn w:val="a0"/>
    <w:next w:val="a0"/>
    <w:autoRedefine/>
    <w:uiPriority w:val="39"/>
    <w:unhideWhenUsed/>
    <w:rsid w:val="004424D3"/>
    <w:pPr>
      <w:widowControl/>
      <w:spacing w:after="100" w:line="259" w:lineRule="auto"/>
      <w:ind w:left="220"/>
    </w:pPr>
    <w:rPr>
      <w:rFonts w:asciiTheme="minorHAnsi" w:hAnsiTheme="minorHAnsi"/>
      <w:kern w:val="0"/>
      <w:sz w:val="22"/>
      <w:szCs w:val="22"/>
    </w:rPr>
  </w:style>
  <w:style w:type="paragraph" w:customStyle="1" w:styleId="310">
    <w:name w:val="目錄 31"/>
    <w:basedOn w:val="a0"/>
    <w:next w:val="a0"/>
    <w:autoRedefine/>
    <w:uiPriority w:val="39"/>
    <w:unhideWhenUsed/>
    <w:rsid w:val="004424D3"/>
    <w:pPr>
      <w:widowControl/>
      <w:spacing w:after="100" w:line="259" w:lineRule="auto"/>
      <w:ind w:left="440"/>
    </w:pPr>
    <w:rPr>
      <w:rFonts w:asciiTheme="minorHAnsi" w:hAnsiTheme="minorHAnsi"/>
      <w:kern w:val="0"/>
      <w:sz w:val="22"/>
      <w:szCs w:val="22"/>
    </w:rPr>
  </w:style>
  <w:style w:type="character" w:customStyle="1" w:styleId="s2">
    <w:name w:val="s2"/>
    <w:basedOn w:val="a1"/>
    <w:rsid w:val="004424D3"/>
  </w:style>
  <w:style w:type="paragraph" w:customStyle="1" w:styleId="1b">
    <w:name w:val="表格樣式 1"/>
    <w:rsid w:val="004424D3"/>
    <w:pPr>
      <w:pBdr>
        <w:top w:val="nil"/>
        <w:left w:val="nil"/>
        <w:bottom w:val="nil"/>
        <w:right w:val="nil"/>
        <w:between w:val="nil"/>
        <w:bar w:val="nil"/>
      </w:pBdr>
    </w:pPr>
    <w:rPr>
      <w:rFonts w:ascii="Helvetica Neue" w:eastAsia="Helvetica Neue" w:hAnsi="Helvetica Neue" w:cs="Helvetica Neue"/>
      <w:b/>
      <w:bCs/>
      <w:color w:val="000000"/>
      <w:kern w:val="0"/>
      <w:sz w:val="20"/>
      <w:szCs w:val="20"/>
      <w:bdr w:val="nil"/>
      <w14:textOutline w14:w="0" w14:cap="flat" w14:cmpd="sng" w14:algn="ctr">
        <w14:noFill/>
        <w14:prstDash w14:val="solid"/>
        <w14:bevel/>
      </w14:textOutline>
    </w:rPr>
  </w:style>
  <w:style w:type="paragraph" w:customStyle="1" w:styleId="29">
    <w:name w:val="表格樣式 2"/>
    <w:rsid w:val="004424D3"/>
    <w:pPr>
      <w:pBdr>
        <w:top w:val="nil"/>
        <w:left w:val="nil"/>
        <w:bottom w:val="nil"/>
        <w:right w:val="nil"/>
        <w:between w:val="nil"/>
        <w:bar w:val="nil"/>
      </w:pBdr>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rPr>
  </w:style>
  <w:style w:type="table" w:customStyle="1" w:styleId="TableNormal1">
    <w:name w:val="Table Normal1"/>
    <w:uiPriority w:val="2"/>
    <w:semiHidden/>
    <w:unhideWhenUsed/>
    <w:qFormat/>
    <w:rsid w:val="004424D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a">
    <w:name w:val="Balloon Text"/>
    <w:basedOn w:val="a0"/>
    <w:link w:val="2a"/>
    <w:uiPriority w:val="99"/>
    <w:semiHidden/>
    <w:unhideWhenUsed/>
    <w:rsid w:val="004424D3"/>
    <w:rPr>
      <w:rFonts w:asciiTheme="majorHAnsi" w:eastAsiaTheme="majorEastAsia" w:hAnsiTheme="majorHAnsi" w:cstheme="majorBidi"/>
      <w:sz w:val="18"/>
      <w:szCs w:val="18"/>
    </w:rPr>
  </w:style>
  <w:style w:type="character" w:customStyle="1" w:styleId="2a">
    <w:name w:val="註解方塊文字 字元2"/>
    <w:basedOn w:val="a1"/>
    <w:link w:val="aa"/>
    <w:uiPriority w:val="99"/>
    <w:semiHidden/>
    <w:rsid w:val="004424D3"/>
    <w:rPr>
      <w:rFonts w:asciiTheme="majorHAnsi" w:eastAsiaTheme="majorEastAsia" w:hAnsiTheme="majorHAnsi" w:cstheme="majorBidi"/>
      <w:sz w:val="18"/>
      <w:szCs w:val="18"/>
    </w:rPr>
  </w:style>
  <w:style w:type="table" w:styleId="ac">
    <w:name w:val="Table Grid"/>
    <w:basedOn w:val="a2"/>
    <w:uiPriority w:val="39"/>
    <w:rsid w:val="0044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1"/>
    <w:uiPriority w:val="99"/>
    <w:semiHidden/>
    <w:unhideWhenUsed/>
    <w:rsid w:val="004424D3"/>
    <w:rPr>
      <w:color w:val="0563C1" w:themeColor="hyperlink"/>
      <w:u w:val="single"/>
    </w:rPr>
  </w:style>
  <w:style w:type="paragraph" w:styleId="25">
    <w:name w:val="Body Text 2"/>
    <w:basedOn w:val="a0"/>
    <w:link w:val="24"/>
    <w:semiHidden/>
    <w:unhideWhenUsed/>
    <w:rsid w:val="004424D3"/>
    <w:pPr>
      <w:spacing w:after="120" w:line="480" w:lineRule="auto"/>
    </w:pPr>
    <w:rPr>
      <w:rFonts w:cstheme="minorBidi"/>
    </w:rPr>
  </w:style>
  <w:style w:type="character" w:customStyle="1" w:styleId="220">
    <w:name w:val="本文 2 字元2"/>
    <w:basedOn w:val="a1"/>
    <w:uiPriority w:val="99"/>
    <w:semiHidden/>
    <w:rsid w:val="004424D3"/>
    <w:rPr>
      <w:rFonts w:ascii="Times New Roman" w:hAnsi="Times New Roman" w:cs="Times New Roman"/>
      <w:szCs w:val="24"/>
    </w:rPr>
  </w:style>
  <w:style w:type="paragraph" w:styleId="27">
    <w:name w:val="Body Text Indent 2"/>
    <w:basedOn w:val="a0"/>
    <w:link w:val="26"/>
    <w:semiHidden/>
    <w:unhideWhenUsed/>
    <w:rsid w:val="004424D3"/>
    <w:pPr>
      <w:spacing w:after="120" w:line="480" w:lineRule="auto"/>
      <w:ind w:leftChars="200" w:left="480"/>
    </w:pPr>
    <w:rPr>
      <w:rFonts w:cstheme="minorBidi"/>
    </w:rPr>
  </w:style>
  <w:style w:type="character" w:customStyle="1" w:styleId="221">
    <w:name w:val="本文縮排 2 字元2"/>
    <w:basedOn w:val="a1"/>
    <w:uiPriority w:val="99"/>
    <w:semiHidden/>
    <w:rsid w:val="004424D3"/>
    <w:rPr>
      <w:rFonts w:ascii="Times New Roman" w:hAnsi="Times New Roman" w:cs="Times New Roman"/>
      <w:szCs w:val="24"/>
    </w:rPr>
  </w:style>
  <w:style w:type="character" w:customStyle="1" w:styleId="apple-tab-span">
    <w:name w:val="apple-tab-span"/>
    <w:basedOn w:val="a1"/>
    <w:rsid w:val="007108D9"/>
  </w:style>
  <w:style w:type="character" w:customStyle="1" w:styleId="30">
    <w:name w:val="標題 3 字元"/>
    <w:basedOn w:val="a1"/>
    <w:link w:val="3"/>
    <w:uiPriority w:val="9"/>
    <w:semiHidden/>
    <w:rsid w:val="00B232C2"/>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B232C2"/>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B232C2"/>
    <w:rPr>
      <w:rFonts w:eastAsiaTheme="majorEastAsia" w:cstheme="majorBidi"/>
      <w:color w:val="2F5496" w:themeColor="accent1" w:themeShade="BF"/>
    </w:rPr>
  </w:style>
  <w:style w:type="character" w:customStyle="1" w:styleId="60">
    <w:name w:val="標題 6 字元"/>
    <w:basedOn w:val="a1"/>
    <w:link w:val="6"/>
    <w:uiPriority w:val="9"/>
    <w:semiHidden/>
    <w:rsid w:val="00B232C2"/>
    <w:rPr>
      <w:rFonts w:eastAsiaTheme="majorEastAsia" w:cstheme="majorBidi"/>
      <w:color w:val="595959" w:themeColor="text1" w:themeTint="A6"/>
    </w:rPr>
  </w:style>
  <w:style w:type="character" w:customStyle="1" w:styleId="70">
    <w:name w:val="標題 7 字元"/>
    <w:basedOn w:val="a1"/>
    <w:link w:val="7"/>
    <w:uiPriority w:val="9"/>
    <w:semiHidden/>
    <w:rsid w:val="00B232C2"/>
    <w:rPr>
      <w:rFonts w:eastAsiaTheme="majorEastAsia" w:cstheme="majorBidi"/>
      <w:color w:val="595959" w:themeColor="text1" w:themeTint="A6"/>
    </w:rPr>
  </w:style>
  <w:style w:type="character" w:customStyle="1" w:styleId="80">
    <w:name w:val="標題 8 字元"/>
    <w:basedOn w:val="a1"/>
    <w:link w:val="8"/>
    <w:uiPriority w:val="9"/>
    <w:semiHidden/>
    <w:rsid w:val="00B232C2"/>
    <w:rPr>
      <w:rFonts w:eastAsiaTheme="majorEastAsia" w:cstheme="majorBidi"/>
      <w:color w:val="272727" w:themeColor="text1" w:themeTint="D8"/>
    </w:rPr>
  </w:style>
  <w:style w:type="character" w:customStyle="1" w:styleId="90">
    <w:name w:val="標題 9 字元"/>
    <w:basedOn w:val="a1"/>
    <w:link w:val="9"/>
    <w:uiPriority w:val="9"/>
    <w:semiHidden/>
    <w:rsid w:val="00B232C2"/>
    <w:rPr>
      <w:rFonts w:eastAsiaTheme="majorEastAsia" w:cstheme="majorBidi"/>
      <w:color w:val="272727" w:themeColor="text1" w:themeTint="D8"/>
    </w:rPr>
  </w:style>
  <w:style w:type="paragraph" w:styleId="afe">
    <w:name w:val="Title"/>
    <w:basedOn w:val="a0"/>
    <w:next w:val="a0"/>
    <w:link w:val="aff"/>
    <w:uiPriority w:val="10"/>
    <w:qFormat/>
    <w:rsid w:val="00B232C2"/>
    <w:pPr>
      <w:spacing w:after="80"/>
      <w:contextualSpacing/>
      <w:jc w:val="center"/>
    </w:pPr>
    <w:rPr>
      <w:rFonts w:asciiTheme="majorHAnsi" w:eastAsiaTheme="majorEastAsia" w:hAnsiTheme="majorHAnsi" w:cstheme="majorBidi"/>
      <w:spacing w:val="-10"/>
      <w:kern w:val="28"/>
      <w:sz w:val="56"/>
      <w:szCs w:val="56"/>
    </w:rPr>
  </w:style>
  <w:style w:type="character" w:customStyle="1" w:styleId="aff">
    <w:name w:val="標題 字元"/>
    <w:basedOn w:val="a1"/>
    <w:link w:val="afe"/>
    <w:uiPriority w:val="10"/>
    <w:rsid w:val="00B232C2"/>
    <w:rPr>
      <w:rFonts w:asciiTheme="majorHAnsi" w:eastAsiaTheme="majorEastAsia" w:hAnsiTheme="majorHAnsi" w:cstheme="majorBidi"/>
      <w:spacing w:val="-10"/>
      <w:kern w:val="28"/>
      <w:sz w:val="56"/>
      <w:szCs w:val="56"/>
    </w:rPr>
  </w:style>
  <w:style w:type="paragraph" w:styleId="aff0">
    <w:name w:val="Subtitle"/>
    <w:basedOn w:val="a0"/>
    <w:next w:val="a0"/>
    <w:link w:val="aff1"/>
    <w:uiPriority w:val="11"/>
    <w:qFormat/>
    <w:rsid w:val="00B23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f1">
    <w:name w:val="副標題 字元"/>
    <w:basedOn w:val="a1"/>
    <w:link w:val="aff0"/>
    <w:uiPriority w:val="11"/>
    <w:rsid w:val="00B232C2"/>
    <w:rPr>
      <w:rFonts w:asciiTheme="majorHAnsi" w:eastAsiaTheme="majorEastAsia" w:hAnsiTheme="majorHAnsi" w:cstheme="majorBidi"/>
      <w:color w:val="595959" w:themeColor="text1" w:themeTint="A6"/>
      <w:spacing w:val="15"/>
      <w:sz w:val="28"/>
      <w:szCs w:val="28"/>
    </w:rPr>
  </w:style>
  <w:style w:type="paragraph" w:styleId="aff2">
    <w:name w:val="Quote"/>
    <w:basedOn w:val="a0"/>
    <w:next w:val="a0"/>
    <w:link w:val="aff3"/>
    <w:uiPriority w:val="29"/>
    <w:qFormat/>
    <w:rsid w:val="00B232C2"/>
    <w:pPr>
      <w:spacing w:before="160"/>
      <w:jc w:val="center"/>
    </w:pPr>
    <w:rPr>
      <w:rFonts w:asciiTheme="minorHAnsi" w:hAnsiTheme="minorHAnsi" w:cstheme="minorBidi"/>
      <w:i/>
      <w:iCs/>
      <w:color w:val="404040" w:themeColor="text1" w:themeTint="BF"/>
      <w:szCs w:val="22"/>
    </w:rPr>
  </w:style>
  <w:style w:type="character" w:customStyle="1" w:styleId="aff3">
    <w:name w:val="引文 字元"/>
    <w:basedOn w:val="a1"/>
    <w:link w:val="aff2"/>
    <w:uiPriority w:val="29"/>
    <w:rsid w:val="00B232C2"/>
    <w:rPr>
      <w:i/>
      <w:iCs/>
      <w:color w:val="404040" w:themeColor="text1" w:themeTint="BF"/>
    </w:rPr>
  </w:style>
  <w:style w:type="character" w:styleId="aff4">
    <w:name w:val="Intense Emphasis"/>
    <w:basedOn w:val="a1"/>
    <w:uiPriority w:val="21"/>
    <w:qFormat/>
    <w:rsid w:val="00B232C2"/>
    <w:rPr>
      <w:i/>
      <w:iCs/>
      <w:color w:val="2F5496" w:themeColor="accent1" w:themeShade="BF"/>
    </w:rPr>
  </w:style>
  <w:style w:type="paragraph" w:styleId="aff5">
    <w:name w:val="Intense Quote"/>
    <w:basedOn w:val="a0"/>
    <w:next w:val="a0"/>
    <w:link w:val="aff6"/>
    <w:uiPriority w:val="30"/>
    <w:qFormat/>
    <w:rsid w:val="00B232C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szCs w:val="22"/>
    </w:rPr>
  </w:style>
  <w:style w:type="character" w:customStyle="1" w:styleId="aff6">
    <w:name w:val="鮮明引文 字元"/>
    <w:basedOn w:val="a1"/>
    <w:link w:val="aff5"/>
    <w:uiPriority w:val="30"/>
    <w:rsid w:val="00B232C2"/>
    <w:rPr>
      <w:i/>
      <w:iCs/>
      <w:color w:val="2F5496" w:themeColor="accent1" w:themeShade="BF"/>
    </w:rPr>
  </w:style>
  <w:style w:type="character" w:styleId="aff7">
    <w:name w:val="Intense Reference"/>
    <w:basedOn w:val="a1"/>
    <w:uiPriority w:val="32"/>
    <w:qFormat/>
    <w:rsid w:val="00B232C2"/>
    <w:rPr>
      <w:b/>
      <w:bCs/>
      <w:smallCaps/>
      <w:color w:val="2F5496" w:themeColor="accent1" w:themeShade="BF"/>
      <w:spacing w:val="5"/>
    </w:rPr>
  </w:style>
  <w:style w:type="character" w:styleId="aff8">
    <w:name w:val="Strong"/>
    <w:basedOn w:val="a1"/>
    <w:uiPriority w:val="22"/>
    <w:qFormat/>
    <w:rsid w:val="00032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79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23">
          <w:marLeft w:val="-15"/>
          <w:marRight w:val="0"/>
          <w:marTop w:val="0"/>
          <w:marBottom w:val="0"/>
          <w:divBdr>
            <w:top w:val="none" w:sz="0" w:space="0" w:color="auto"/>
            <w:left w:val="none" w:sz="0" w:space="0" w:color="auto"/>
            <w:bottom w:val="none" w:sz="0" w:space="0" w:color="auto"/>
            <w:right w:val="none" w:sz="0" w:space="0" w:color="auto"/>
          </w:divBdr>
        </w:div>
        <w:div w:id="1408260620">
          <w:marLeft w:val="127"/>
          <w:marRight w:val="0"/>
          <w:marTop w:val="0"/>
          <w:marBottom w:val="0"/>
          <w:divBdr>
            <w:top w:val="none" w:sz="0" w:space="0" w:color="auto"/>
            <w:left w:val="none" w:sz="0" w:space="0" w:color="auto"/>
            <w:bottom w:val="none" w:sz="0" w:space="0" w:color="auto"/>
            <w:right w:val="none" w:sz="0" w:space="0" w:color="auto"/>
          </w:divBdr>
        </w:div>
      </w:divsChild>
    </w:div>
    <w:div w:id="11097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1FBB-672E-4645-BAAF-AF0EF5AC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1831</Words>
  <Characters>10440</Characters>
  <Application>Microsoft Office Word</Application>
  <DocSecurity>0</DocSecurity>
  <Lines>87</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2023-04-28T06:38:00Z</cp:lastPrinted>
  <dcterms:created xsi:type="dcterms:W3CDTF">2025-08-29T04:42:00Z</dcterms:created>
  <dcterms:modified xsi:type="dcterms:W3CDTF">2025-08-29T04:42:00Z</dcterms:modified>
</cp:coreProperties>
</file>